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F7416E" w:rsidRPr="00FE272F" w:rsidRDefault="00FE272F" w:rsidP="00FE272F">
      <w:pPr>
        <w:jc w:val="center"/>
        <w:rPr>
          <w:sz w:val="72"/>
          <w:szCs w:val="72"/>
        </w:rPr>
      </w:pPr>
      <w:r w:rsidRPr="00FE272F">
        <w:rPr>
          <w:rFonts w:ascii="SassoonPrimaryInfant" w:hAnsi="SassoonPrimaryInfant"/>
          <w:b/>
          <w:sz w:val="72"/>
          <w:szCs w:val="72"/>
          <w:u w:val="single"/>
        </w:rPr>
        <w:t>Holt Primary School Progression in Reading</w:t>
      </w:r>
    </w:p>
    <w:p w:rsidR="00F71D9C" w:rsidRPr="00FE272F" w:rsidRDefault="00FE272F" w:rsidP="00FE272F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EYFS </w:t>
      </w:r>
      <w:r w:rsidRPr="00FE272F">
        <w:rPr>
          <w:sz w:val="72"/>
          <w:szCs w:val="72"/>
        </w:rPr>
        <w:t>&amp; KS1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3"/>
        <w:gridCol w:w="7454"/>
        <w:gridCol w:w="7454"/>
      </w:tblGrid>
      <w:tr w:rsidR="00FE272F" w:rsidTr="00FE272F">
        <w:tc>
          <w:tcPr>
            <w:tcW w:w="7453" w:type="dxa"/>
          </w:tcPr>
          <w:p w:rsidR="00FE272F" w:rsidRPr="00FE272F" w:rsidRDefault="00FE272F" w:rsidP="00FE272F">
            <w:pPr>
              <w:jc w:val="center"/>
              <w:rPr>
                <w:b/>
                <w:sz w:val="36"/>
                <w:szCs w:val="36"/>
              </w:rPr>
            </w:pPr>
            <w:r w:rsidRPr="00FE272F">
              <w:rPr>
                <w:b/>
                <w:sz w:val="36"/>
                <w:szCs w:val="36"/>
              </w:rPr>
              <w:t>EYFS</w:t>
            </w:r>
          </w:p>
        </w:tc>
        <w:tc>
          <w:tcPr>
            <w:tcW w:w="7454" w:type="dxa"/>
          </w:tcPr>
          <w:p w:rsidR="00FE272F" w:rsidRPr="00FE272F" w:rsidRDefault="00FE272F" w:rsidP="00FE272F">
            <w:pPr>
              <w:jc w:val="center"/>
              <w:rPr>
                <w:b/>
                <w:sz w:val="36"/>
                <w:szCs w:val="36"/>
              </w:rPr>
            </w:pPr>
            <w:r w:rsidRPr="00FE272F">
              <w:rPr>
                <w:b/>
                <w:sz w:val="36"/>
                <w:szCs w:val="36"/>
              </w:rPr>
              <w:t>Year 1</w:t>
            </w:r>
          </w:p>
        </w:tc>
        <w:tc>
          <w:tcPr>
            <w:tcW w:w="7454" w:type="dxa"/>
          </w:tcPr>
          <w:p w:rsidR="00FE272F" w:rsidRPr="00FE272F" w:rsidRDefault="00FE272F" w:rsidP="00FE272F">
            <w:pPr>
              <w:jc w:val="center"/>
              <w:rPr>
                <w:b/>
                <w:sz w:val="36"/>
                <w:szCs w:val="36"/>
              </w:rPr>
            </w:pPr>
            <w:r w:rsidRPr="00FE272F">
              <w:rPr>
                <w:b/>
                <w:sz w:val="36"/>
                <w:szCs w:val="36"/>
              </w:rPr>
              <w:t>Year 2</w:t>
            </w:r>
          </w:p>
        </w:tc>
      </w:tr>
      <w:tr w:rsidR="00FE272F" w:rsidTr="00FE272F">
        <w:tc>
          <w:tcPr>
            <w:tcW w:w="7453" w:type="dxa"/>
          </w:tcPr>
          <w:p w:rsidR="00591E35" w:rsidRPr="00591E35" w:rsidRDefault="00591E35" w:rsidP="00591E35">
            <w:pPr>
              <w:pStyle w:val="ListParagraph"/>
              <w:numPr>
                <w:ilvl w:val="0"/>
                <w:numId w:val="8"/>
              </w:numPr>
              <w:rPr>
                <w:rFonts w:ascii="Gill Sans MT" w:hAnsi="Gill Sans MT"/>
                <w:sz w:val="28"/>
                <w:szCs w:val="28"/>
              </w:rPr>
            </w:pPr>
            <w:r w:rsidRPr="00591E35">
              <w:rPr>
                <w:rFonts w:ascii="Gill Sans MT" w:hAnsi="Gill Sans MT"/>
                <w:sz w:val="28"/>
                <w:szCs w:val="28"/>
              </w:rPr>
              <w:t>Children read and understand simple sentences</w:t>
            </w:r>
            <w:r>
              <w:rPr>
                <w:rFonts w:ascii="Gill Sans MT" w:hAnsi="Gill Sans MT"/>
                <w:sz w:val="28"/>
                <w:szCs w:val="28"/>
              </w:rPr>
              <w:t>.</w:t>
            </w:r>
          </w:p>
          <w:p w:rsidR="00591E35" w:rsidRDefault="00591E35" w:rsidP="00591E35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8"/>
                <w:szCs w:val="28"/>
              </w:rPr>
            </w:pPr>
            <w:r w:rsidRPr="00591E35">
              <w:rPr>
                <w:rFonts w:ascii="Gill Sans MT" w:hAnsi="Gill Sans MT"/>
                <w:sz w:val="28"/>
                <w:szCs w:val="28"/>
              </w:rPr>
              <w:t>They use phonic knowledge to decode regular words</w:t>
            </w:r>
            <w:r>
              <w:rPr>
                <w:rFonts w:ascii="Gill Sans MT" w:hAnsi="Gill Sans MT"/>
                <w:sz w:val="28"/>
                <w:szCs w:val="28"/>
              </w:rPr>
              <w:t xml:space="preserve"> and read them aloud accurately.</w:t>
            </w:r>
          </w:p>
          <w:p w:rsidR="00591E35" w:rsidRDefault="00591E35" w:rsidP="00591E35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8"/>
                <w:szCs w:val="28"/>
              </w:rPr>
            </w:pPr>
            <w:r w:rsidRPr="00591E35">
              <w:rPr>
                <w:rFonts w:ascii="Gill Sans MT" w:hAnsi="Gill Sans MT"/>
                <w:sz w:val="28"/>
                <w:szCs w:val="28"/>
              </w:rPr>
              <w:t>They also read some common irregular words</w:t>
            </w:r>
            <w:r>
              <w:rPr>
                <w:rFonts w:ascii="Gill Sans MT" w:hAnsi="Gill Sans MT"/>
                <w:sz w:val="28"/>
                <w:szCs w:val="28"/>
              </w:rPr>
              <w:t>.</w:t>
            </w:r>
          </w:p>
          <w:p w:rsidR="00591E35" w:rsidRPr="00591E35" w:rsidRDefault="00591E35" w:rsidP="00591E35">
            <w:pPr>
              <w:pStyle w:val="ListParagraph"/>
              <w:numPr>
                <w:ilvl w:val="0"/>
                <w:numId w:val="7"/>
              </w:num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The demonstrate understanding when talking with others as they read. </w:t>
            </w:r>
            <w:bookmarkStart w:id="0" w:name="_GoBack"/>
            <w:bookmarkEnd w:id="0"/>
          </w:p>
          <w:p w:rsidR="00591E35" w:rsidRPr="00591E35" w:rsidRDefault="00591E35" w:rsidP="00591E35">
            <w:pPr>
              <w:rPr>
                <w:sz w:val="28"/>
                <w:szCs w:val="28"/>
              </w:rPr>
            </w:pPr>
          </w:p>
        </w:tc>
        <w:tc>
          <w:tcPr>
            <w:tcW w:w="7454" w:type="dxa"/>
          </w:tcPr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 xml:space="preserve">• Identify which words appear again and again. 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 xml:space="preserve">• Relate reading to own experiences. 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 xml:space="preserve">• Re-reads if reading does not make sense. 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 xml:space="preserve">• Re-tell with considerable accuracy. 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>• Discuss significance of title &amp; events. • Make predictions on basis of what has been read.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 xml:space="preserve"> • Make inferences on basis of what is being said &amp; done. 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 xml:space="preserve">• Reads with pace &amp; expression, i.e. pause at full stop; raise voice for question </w:t>
            </w:r>
          </w:p>
          <w:p w:rsidR="00FE272F" w:rsidRPr="00FE272F" w:rsidRDefault="00FE272F" w:rsidP="00FE272F">
            <w:pPr>
              <w:rPr>
                <w:rFonts w:ascii="Gill Sans MT" w:hAnsi="Gill Sans MT"/>
                <w:sz w:val="28"/>
                <w:szCs w:val="28"/>
              </w:rPr>
            </w:pPr>
            <w:r w:rsidRPr="00FE272F">
              <w:rPr>
                <w:rFonts w:ascii="Gill Sans MT" w:hAnsi="Gill Sans MT"/>
                <w:sz w:val="28"/>
                <w:szCs w:val="28"/>
              </w:rPr>
              <w:t>• Knows difference between fiction and non-fiction texts.</w:t>
            </w:r>
          </w:p>
          <w:p w:rsidR="00FE272F" w:rsidRPr="00FE272F" w:rsidRDefault="00FE272F" w:rsidP="00F71D9C">
            <w:pPr>
              <w:rPr>
                <w:sz w:val="28"/>
                <w:szCs w:val="28"/>
              </w:rPr>
            </w:pPr>
          </w:p>
        </w:tc>
        <w:tc>
          <w:tcPr>
            <w:tcW w:w="7454" w:type="dxa"/>
          </w:tcPr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Listen, discuss and can say what they think about poems, stories and non-fiction books read.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Is able to talk about things in the order they happen and if they are connected.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tell you about all the different stories read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Enjoys finding out about non-fiction books and how they are set out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recognise simple language patterns in stories and poems.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discuss the meaning of words.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Is</w:t>
            </w:r>
            <w:r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happy to tell you </w:t>
            </w: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favourite words and phrases from reading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say out loud a number of poems they have learnt.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Understands the books they can read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Checks what they are reading makes sense as they read through it.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tell you why certain things happen in a book or why a character says the things they do.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answer and ask questions about what they have read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Likes to guess what happens next in a story, using what they already know has gone on before.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Takes turns to discuss and listen to others about what they have read.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explain and discuss what has happened in books that they have read or have been read to them</w:t>
            </w:r>
          </w:p>
          <w:p w:rsidR="00FE272F" w:rsidRPr="00FE272F" w:rsidRDefault="00FE272F" w:rsidP="00FE272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 xml:space="preserve">Can </w:t>
            </w: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read by blending together the</w:t>
            </w:r>
            <w:r w:rsidRPr="00FE272F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 xml:space="preserve"> </w:t>
            </w: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sounds </w:t>
            </w:r>
            <w:r w:rsidRPr="00FE272F">
              <w:rPr>
                <w:rFonts w:ascii="Gill Sans MT" w:hAnsi="Gill Sans MT" w:cs="Arial"/>
                <w:iCs/>
                <w:color w:val="000000"/>
                <w:sz w:val="24"/>
                <w:szCs w:val="24"/>
              </w:rPr>
              <w:t>known</w:t>
            </w: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and can read out within a word.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an read words quickly because 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they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I know how to sound out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 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an read words with two or three syllables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 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an read words with common word endings, such as -ing and -ed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 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an read a range of unusual words from our word lists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 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C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>an read most words quickly and accurately.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  <w:sz w:val="24"/>
                <w:szCs w:val="24"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 C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an sound out 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unknown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word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s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without help from an adult</w:t>
            </w:r>
          </w:p>
          <w:p w:rsidR="00FE272F" w:rsidRPr="00FE272F" w:rsidRDefault="00FE272F" w:rsidP="00FE272F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57" w:after="57" w:line="227" w:lineRule="atLeast"/>
              <w:ind w:right="57"/>
              <w:contextualSpacing/>
              <w:rPr>
                <w:rFonts w:ascii="Gill Sans MT" w:hAnsi="Gill Sans MT" w:cs="Arial"/>
                <w:iCs/>
                <w:noProof/>
              </w:rPr>
            </w:pP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 xml:space="preserve">Can 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re-read books, </w:t>
            </w:r>
            <w:r w:rsidRPr="00FE272F">
              <w:rPr>
                <w:rFonts w:ascii="Gill Sans MT" w:hAnsi="Gill Sans MT" w:cs="Arial"/>
                <w:iCs/>
                <w:noProof/>
                <w:sz w:val="24"/>
                <w:szCs w:val="24"/>
              </w:rPr>
              <w:t>to</w:t>
            </w:r>
            <w:r w:rsidRPr="00FE272F">
              <w:rPr>
                <w:rFonts w:ascii="Gill Sans MT" w:eastAsia="Calibri" w:hAnsi="Gill Sans MT" w:cs="Arial"/>
                <w:iCs/>
                <w:noProof/>
                <w:sz w:val="24"/>
                <w:szCs w:val="24"/>
              </w:rPr>
              <w:t xml:space="preserve"> become better and better at reading the text</w:t>
            </w:r>
          </w:p>
          <w:p w:rsidR="00FE272F" w:rsidRPr="00FE272F" w:rsidRDefault="00FE272F" w:rsidP="00F71D9C">
            <w:pPr>
              <w:rPr>
                <w:sz w:val="28"/>
                <w:szCs w:val="28"/>
              </w:rPr>
            </w:pPr>
          </w:p>
        </w:tc>
      </w:tr>
    </w:tbl>
    <w:p w:rsidR="00F71D9C" w:rsidRPr="00F71D9C" w:rsidRDefault="00F71D9C" w:rsidP="00F71D9C"/>
    <w:p w:rsidR="00FE272F" w:rsidRDefault="00FE272F" w:rsidP="00FE272F">
      <w:pPr>
        <w:jc w:val="center"/>
        <w:rPr>
          <w:sz w:val="72"/>
          <w:szCs w:val="72"/>
        </w:rPr>
      </w:pPr>
    </w:p>
    <w:p w:rsidR="00FE272F" w:rsidRDefault="00FE272F" w:rsidP="00FE272F">
      <w:pPr>
        <w:jc w:val="center"/>
        <w:rPr>
          <w:sz w:val="72"/>
          <w:szCs w:val="72"/>
        </w:rPr>
      </w:pPr>
    </w:p>
    <w:p w:rsidR="00F71D9C" w:rsidRPr="00FE272F" w:rsidRDefault="00FE272F" w:rsidP="00FE272F">
      <w:pPr>
        <w:jc w:val="center"/>
        <w:rPr>
          <w:sz w:val="72"/>
          <w:szCs w:val="72"/>
        </w:rPr>
      </w:pPr>
      <w:r>
        <w:rPr>
          <w:sz w:val="72"/>
          <w:szCs w:val="72"/>
        </w:rPr>
        <w:lastRenderedPageBreak/>
        <w:t>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0"/>
        <w:gridCol w:w="5590"/>
        <w:gridCol w:w="5590"/>
        <w:gridCol w:w="5591"/>
      </w:tblGrid>
      <w:tr w:rsidR="00FE272F" w:rsidTr="00FE272F">
        <w:tc>
          <w:tcPr>
            <w:tcW w:w="5590" w:type="dxa"/>
          </w:tcPr>
          <w:p w:rsidR="00FE272F" w:rsidRPr="00FE272F" w:rsidRDefault="00FE272F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5590" w:type="dxa"/>
          </w:tcPr>
          <w:p w:rsidR="00FE272F" w:rsidRPr="00FE272F" w:rsidRDefault="00FE272F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5590" w:type="dxa"/>
          </w:tcPr>
          <w:p w:rsidR="00FE272F" w:rsidRPr="00FE272F" w:rsidRDefault="00FE272F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5591" w:type="dxa"/>
          </w:tcPr>
          <w:p w:rsidR="00FE272F" w:rsidRPr="00FE272F" w:rsidRDefault="00FE272F" w:rsidP="00FE272F">
            <w:pPr>
              <w:jc w:val="center"/>
              <w:rPr>
                <w:b/>
                <w:sz w:val="32"/>
                <w:szCs w:val="32"/>
              </w:rPr>
            </w:pPr>
            <w:r w:rsidRPr="00FE272F">
              <w:rPr>
                <w:b/>
                <w:sz w:val="32"/>
                <w:szCs w:val="32"/>
              </w:rPr>
              <w:t>Year 6</w:t>
            </w:r>
          </w:p>
        </w:tc>
      </w:tr>
      <w:tr w:rsidR="00FE272F" w:rsidTr="00FE272F">
        <w:tc>
          <w:tcPr>
            <w:tcW w:w="5590" w:type="dxa"/>
          </w:tcPr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spacing w:after="55"/>
              <w:rPr>
                <w:rFonts w:ascii="Gill Sans MT" w:hAnsi="Gill Sans MT"/>
              </w:rPr>
            </w:pPr>
            <w:r w:rsidRPr="00C663D3">
              <w:rPr>
                <w:rFonts w:ascii="Gill Sans MT" w:hAnsi="Gill Sans MT"/>
              </w:rPr>
              <w:t xml:space="preserve">Comment on the way characters relate to one another. 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spacing w:after="55"/>
              <w:rPr>
                <w:rFonts w:ascii="Gill Sans MT" w:hAnsi="Gill Sans MT"/>
              </w:rPr>
            </w:pPr>
            <w:r w:rsidRPr="00C663D3">
              <w:rPr>
                <w:rFonts w:ascii="Gill Sans MT" w:hAnsi="Gill Sans MT"/>
              </w:rPr>
              <w:t xml:space="preserve">Know which words are essential in a sentence to retain meaning. 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spacing w:after="55"/>
              <w:rPr>
                <w:rFonts w:ascii="Gill Sans MT" w:hAnsi="Gill Sans MT"/>
              </w:rPr>
            </w:pPr>
            <w:r w:rsidRPr="00C663D3">
              <w:rPr>
                <w:rFonts w:ascii="Gill Sans MT" w:hAnsi="Gill Sans MT" w:cs="Arial"/>
                <w:iCs/>
              </w:rPr>
              <w:t>U</w:t>
            </w:r>
            <w:r w:rsidRPr="00C663D3">
              <w:rPr>
                <w:rFonts w:ascii="Gill Sans MT" w:eastAsia="Calibri" w:hAnsi="Gill Sans MT" w:cs="Arial"/>
                <w:iCs/>
              </w:rPr>
              <w:t>se evidence from different parts of the text to support my inferences such as showing characters' feelings, thoughts and motives from their actions across the story.</w:t>
            </w:r>
            <w:r w:rsidRPr="00C663D3">
              <w:rPr>
                <w:rFonts w:ascii="Gill Sans MT" w:hAnsi="Gill Sans MT"/>
              </w:rPr>
              <w:t xml:space="preserve"> 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spacing w:after="55"/>
              <w:rPr>
                <w:rFonts w:ascii="Gill Sans MT" w:hAnsi="Gill Sans MT"/>
              </w:rPr>
            </w:pPr>
            <w:r w:rsidRPr="00C663D3">
              <w:rPr>
                <w:rFonts w:ascii="Gill Sans MT" w:hAnsi="Gill Sans MT" w:cs="Arial"/>
                <w:iCs/>
              </w:rPr>
              <w:t>Is aware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that some words sound different to how they are spelt.</w:t>
            </w:r>
            <w:r w:rsidRPr="00C663D3">
              <w:rPr>
                <w:rFonts w:ascii="Gill Sans MT" w:hAnsi="Gill Sans MT"/>
              </w:rPr>
              <w:t xml:space="preserve"> 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>an use a dictionary to check the meaning of new words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an talk about different types of stories </w:t>
            </w:r>
            <w:r w:rsidRPr="00C663D3">
              <w:rPr>
                <w:rFonts w:ascii="Gill Sans MT" w:hAnsi="Gill Sans MT" w:cs="Arial"/>
                <w:iCs/>
              </w:rPr>
              <w:t>they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have read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heck what </w:t>
            </w:r>
            <w:r w:rsidRPr="00C663D3">
              <w:rPr>
                <w:rFonts w:ascii="Gill Sans MT" w:hAnsi="Gill Sans MT" w:cs="Arial"/>
                <w:iCs/>
              </w:rPr>
              <w:t>they are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reading makes sense by talking about it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an predict events in stories from what </w:t>
            </w:r>
            <w:r w:rsidRPr="00C663D3">
              <w:rPr>
                <w:rFonts w:ascii="Gill Sans MT" w:hAnsi="Gill Sans MT" w:cs="Arial"/>
                <w:iCs/>
              </w:rPr>
              <w:t>they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have read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C663D3">
              <w:rPr>
                <w:rFonts w:ascii="Gill Sans MT" w:hAnsi="Gill Sans MT" w:cs="Arial"/>
                <w:iCs/>
              </w:rPr>
              <w:t>Can</w:t>
            </w:r>
            <w:r w:rsidRPr="00C663D3">
              <w:rPr>
                <w:rFonts w:ascii="Gill Sans MT" w:eastAsia="Calibri" w:hAnsi="Gill Sans MT" w:cs="Arial"/>
                <w:iCs/>
              </w:rPr>
              <w:t xml:space="preserve"> perform poems and play scripts to read aloud to keep the listener interested</w:t>
            </w:r>
          </w:p>
          <w:p w:rsidR="00FE272F" w:rsidRPr="00C663D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C663D3">
              <w:rPr>
                <w:rFonts w:ascii="Gill Sans MT" w:hAnsi="Gill Sans MT" w:cs="Arial"/>
                <w:iCs/>
              </w:rPr>
              <w:t>C</w:t>
            </w:r>
            <w:r w:rsidRPr="00C663D3">
              <w:rPr>
                <w:rFonts w:ascii="Gill Sans MT" w:eastAsia="Calibri" w:hAnsi="Gill Sans MT" w:cs="Arial"/>
                <w:iCs/>
              </w:rPr>
              <w:t>an recognise different types of poetry.</w:t>
            </w:r>
          </w:p>
          <w:p w:rsidR="00FE272F" w:rsidRDefault="00FE272F" w:rsidP="00F71D9C"/>
        </w:tc>
        <w:tc>
          <w:tcPr>
            <w:tcW w:w="5590" w:type="dxa"/>
          </w:tcPr>
          <w:p w:rsidR="00FE272F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6D464A">
              <w:rPr>
                <w:rFonts w:ascii="Gill Sans MT" w:hAnsi="Gill Sans MT"/>
              </w:rPr>
              <w:t xml:space="preserve">Comment on the way characters relate to one another. 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620859">
              <w:rPr>
                <w:rFonts w:ascii="Gill Sans MT" w:eastAsia="Calibri" w:hAnsi="Gill Sans MT" w:cs="Arial"/>
                <w:iCs/>
              </w:rPr>
              <w:t xml:space="preserve">an show </w:t>
            </w:r>
            <w:r>
              <w:rPr>
                <w:rFonts w:ascii="Gill Sans MT" w:eastAsia="Calibri" w:hAnsi="Gill Sans MT" w:cs="Arial"/>
                <w:iCs/>
              </w:rPr>
              <w:t>understanding of</w:t>
            </w:r>
            <w:r w:rsidRPr="00620859">
              <w:rPr>
                <w:rFonts w:ascii="Gill Sans MT" w:eastAsia="Calibri" w:hAnsi="Gill Sans MT" w:cs="Arial"/>
                <w:iCs/>
              </w:rPr>
              <w:t xml:space="preserve"> an increasing wide range of texts I have read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6D464A">
              <w:rPr>
                <w:rFonts w:ascii="Gill Sans MT" w:eastAsia="Calibri" w:hAnsi="Gill Sans MT" w:cs="Arial"/>
                <w:iCs/>
              </w:rPr>
              <w:t xml:space="preserve">Is able to choose from a range of books that are set out differently 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6D464A">
              <w:rPr>
                <w:rFonts w:ascii="Gill Sans MT" w:eastAsia="Calibri" w:hAnsi="Gill Sans MT" w:cs="Arial"/>
                <w:iCs/>
              </w:rPr>
              <w:t>an identify different themes and conventions</w:t>
            </w:r>
            <w:r>
              <w:rPr>
                <w:rFonts w:ascii="Gill Sans MT" w:eastAsia="Calibri" w:hAnsi="Gill Sans MT" w:cs="Arial"/>
                <w:iCs/>
              </w:rPr>
              <w:t xml:space="preserve"> in a wide range of books 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6D464A">
              <w:rPr>
                <w:rFonts w:ascii="Gill Sans MT" w:hAnsi="Gill Sans MT"/>
              </w:rPr>
              <w:t xml:space="preserve">Know which words are essential in a sentence to retain meaning. 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6D464A">
              <w:rPr>
                <w:rFonts w:ascii="Gill Sans MT" w:hAnsi="Gill Sans MT" w:cs="Arial"/>
                <w:iCs/>
              </w:rPr>
              <w:t>U</w:t>
            </w:r>
            <w:r w:rsidRPr="006D464A">
              <w:rPr>
                <w:rFonts w:ascii="Gill Sans MT" w:eastAsia="Calibri" w:hAnsi="Gill Sans MT" w:cs="Arial"/>
                <w:iCs/>
              </w:rPr>
              <w:t>se evidence from different parts of the text to support my inferences such as showing characters' feelings, thoughts and motives from their actions across the story.</w:t>
            </w:r>
            <w:r w:rsidRPr="006D464A">
              <w:rPr>
                <w:rFonts w:ascii="Gill Sans MT" w:hAnsi="Gill Sans MT"/>
              </w:rPr>
              <w:t xml:space="preserve"> </w:t>
            </w:r>
          </w:p>
          <w:p w:rsidR="00FE272F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6D464A">
              <w:rPr>
                <w:rFonts w:ascii="Gill Sans MT" w:hAnsi="Gill Sans MT" w:cs="Arial"/>
                <w:iCs/>
              </w:rPr>
              <w:t>Is aware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 that some words sound different to how they are spelt.</w:t>
            </w:r>
            <w:r w:rsidRPr="006D464A">
              <w:rPr>
                <w:rFonts w:ascii="Gill Sans MT" w:hAnsi="Gill Sans MT"/>
              </w:rPr>
              <w:t xml:space="preserve"> 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hAnsi="Gill Sans MT" w:cs="Arial"/>
                <w:iCs/>
              </w:rPr>
              <w:t>C</w:t>
            </w:r>
            <w:r w:rsidRPr="008950EB">
              <w:rPr>
                <w:rFonts w:ascii="Gill Sans MT" w:eastAsia="Calibri" w:hAnsi="Gill Sans MT" w:cs="Arial"/>
                <w:iCs/>
              </w:rPr>
              <w:t>an use existing knowledge of a range of different words to help with reading aloud and understanding the meaning of new words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6D464A">
              <w:rPr>
                <w:rFonts w:ascii="Gill Sans MT" w:hAnsi="Gill Sans MT" w:cs="Arial"/>
                <w:iCs/>
              </w:rPr>
              <w:t>C</w:t>
            </w:r>
            <w:r w:rsidRPr="006D464A">
              <w:rPr>
                <w:rFonts w:ascii="Gill Sans MT" w:eastAsia="Calibri" w:hAnsi="Gill Sans MT" w:cs="Arial"/>
                <w:iCs/>
              </w:rPr>
              <w:t>an use a dictionary to check the meaning of new words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6D464A">
              <w:rPr>
                <w:rFonts w:ascii="Gill Sans MT" w:hAnsi="Gill Sans MT" w:cs="Arial"/>
                <w:iCs/>
              </w:rPr>
              <w:t>C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an talk about different types of stories </w:t>
            </w:r>
            <w:r w:rsidRPr="006D464A">
              <w:rPr>
                <w:rFonts w:ascii="Gill Sans MT" w:hAnsi="Gill Sans MT" w:cs="Arial"/>
                <w:iCs/>
              </w:rPr>
              <w:t>they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 have read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6D464A">
              <w:rPr>
                <w:rFonts w:ascii="Gill Sans MT" w:hAnsi="Gill Sans MT" w:cs="Arial"/>
                <w:iCs/>
              </w:rPr>
              <w:t>C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heck what </w:t>
            </w:r>
            <w:r w:rsidRPr="006D464A">
              <w:rPr>
                <w:rFonts w:ascii="Gill Sans MT" w:hAnsi="Gill Sans MT" w:cs="Arial"/>
                <w:iCs/>
              </w:rPr>
              <w:t>they are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 reading makes sense by talking about it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6D464A">
              <w:rPr>
                <w:rFonts w:ascii="Gill Sans MT" w:hAnsi="Gill Sans MT" w:cs="Arial"/>
                <w:iCs/>
              </w:rPr>
              <w:t>C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an predict events in stories from what </w:t>
            </w:r>
            <w:r w:rsidRPr="006D464A">
              <w:rPr>
                <w:rFonts w:ascii="Gill Sans MT" w:hAnsi="Gill Sans MT" w:cs="Arial"/>
                <w:iCs/>
              </w:rPr>
              <w:t>they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 have read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 w:cs="Arial"/>
                <w:iCs/>
              </w:rPr>
            </w:pPr>
            <w:r w:rsidRPr="006D464A">
              <w:rPr>
                <w:rFonts w:ascii="Gill Sans MT" w:hAnsi="Gill Sans MT" w:cs="Arial"/>
                <w:iCs/>
              </w:rPr>
              <w:t>Can</w:t>
            </w:r>
            <w:r w:rsidRPr="006D464A">
              <w:rPr>
                <w:rFonts w:ascii="Gill Sans MT" w:eastAsia="Calibri" w:hAnsi="Gill Sans MT" w:cs="Arial"/>
                <w:iCs/>
              </w:rPr>
              <w:t xml:space="preserve"> perform poems and play scripts to read aloud to keep the listener interested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6D464A">
              <w:rPr>
                <w:rFonts w:ascii="Gill Sans MT" w:hAnsi="Gill Sans MT" w:cs="Arial"/>
                <w:iCs/>
              </w:rPr>
              <w:t>C</w:t>
            </w:r>
            <w:r w:rsidRPr="006D464A">
              <w:rPr>
                <w:rFonts w:ascii="Gill Sans MT" w:eastAsia="Calibri" w:hAnsi="Gill Sans MT" w:cs="Arial"/>
                <w:iCs/>
              </w:rPr>
              <w:t>an recognise different types of poetry.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W</w:t>
            </w:r>
            <w:r w:rsidRPr="00620859">
              <w:rPr>
                <w:rFonts w:ascii="Gill Sans MT" w:eastAsia="Calibri" w:hAnsi="Gill Sans MT" w:cs="Arial"/>
                <w:iCs/>
              </w:rPr>
              <w:t>ill discuss wo</w:t>
            </w:r>
            <w:r>
              <w:rPr>
                <w:rFonts w:ascii="Gill Sans MT" w:eastAsia="Calibri" w:hAnsi="Gill Sans MT" w:cs="Arial"/>
                <w:iCs/>
              </w:rPr>
              <w:t xml:space="preserve">rds and phrases of interest 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620859">
              <w:rPr>
                <w:rFonts w:ascii="Gill Sans MT" w:eastAsia="Calibri" w:hAnsi="Gill Sans MT" w:cs="Arial"/>
                <w:iCs/>
              </w:rPr>
              <w:t>an tell what the main ideas in a book are from reading a number of paragraphs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U</w:t>
            </w:r>
            <w:r w:rsidRPr="00620859">
              <w:rPr>
                <w:rFonts w:ascii="Gill Sans MT" w:eastAsia="Calibri" w:hAnsi="Gill Sans MT" w:cs="Arial"/>
                <w:iCs/>
              </w:rPr>
              <w:t>nderstand that the way books are set out help the reader to identify the meaning.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620859">
              <w:rPr>
                <w:rFonts w:ascii="Gill Sans MT" w:eastAsia="Calibri" w:hAnsi="Gill Sans MT" w:cs="Arial"/>
                <w:iCs/>
              </w:rPr>
              <w:t>an use non-fiction books to find out about things</w:t>
            </w:r>
          </w:p>
          <w:p w:rsidR="00FE272F" w:rsidRPr="006D464A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620859">
              <w:rPr>
                <w:rFonts w:ascii="Gill Sans MT" w:eastAsia="Calibri" w:hAnsi="Gill Sans MT" w:cs="Arial"/>
                <w:iCs/>
              </w:rPr>
              <w:t>an take turns when discussing books read and listen to what others have to say.</w:t>
            </w:r>
          </w:p>
          <w:p w:rsidR="00FE272F" w:rsidRDefault="00FE272F" w:rsidP="00F71D9C"/>
        </w:tc>
        <w:tc>
          <w:tcPr>
            <w:tcW w:w="5590" w:type="dxa"/>
          </w:tcPr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Use words and word parts to think about what new words mean and sound like.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Continue to read and discuss an increasingly wide range of fiction, poetry, plays, non-fiction and reference books as well as text books.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 Become familiar with a wide range of books from the English literary heritage and also books from other cultures and traditions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Identify and discuss themes and conventions in and across a wide range of writing.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ask questions about reading to further improve understanding.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justify views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make comparisons within and across books.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Learnt a wider range of poems by heart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Able to read aloud and perform poems and plays, and use appropriate intonation, tone and volume to help the audience with their own understanding.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Check understanding of books through discussion and exploring the meaning of words.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Show understanding of reading by drawing inferences from within the text and justifying them with evidence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predict what may happen in a story from details given and suggested in the text.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Identify key details and ideas in texts by summarising a given number of paragraphs 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Know authors use particular language which will have impact on the reader.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distinguish between statements of fact and opinion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>Can retrieve, record and present information from non-fiction.</w:t>
            </w:r>
          </w:p>
          <w:p w:rsidR="00FE272F" w:rsidRPr="00FE272F" w:rsidRDefault="00FE272F" w:rsidP="00FE272F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Gill Sans MT" w:hAnsi="Gill Sans MT" w:cs="Century Gothic"/>
                <w:color w:val="000000"/>
                <w:sz w:val="24"/>
                <w:szCs w:val="24"/>
              </w:rPr>
            </w:pPr>
            <w:r w:rsidRPr="00FE272F">
              <w:rPr>
                <w:rFonts w:ascii="Gill Sans MT" w:eastAsia="Calibri" w:hAnsi="Gill Sans MT" w:cs="Arial"/>
                <w:iCs/>
                <w:color w:val="000000"/>
                <w:sz w:val="24"/>
                <w:szCs w:val="24"/>
              </w:rPr>
              <w:t xml:space="preserve">Participate in discussions about books by listening to others' ideas </w:t>
            </w:r>
          </w:p>
          <w:p w:rsidR="00FE272F" w:rsidRDefault="00FE272F" w:rsidP="00FE272F">
            <w:r w:rsidRPr="00FE272F">
              <w:rPr>
                <w:rFonts w:ascii="Gill Sans MT" w:eastAsia="Calibri" w:hAnsi="Gill Sans MT" w:cs="Arial"/>
                <w:iCs/>
                <w:noProof/>
              </w:rPr>
              <w:t>Can present or debate on topics, using notes if necessary.</w:t>
            </w:r>
          </w:p>
        </w:tc>
        <w:tc>
          <w:tcPr>
            <w:tcW w:w="5591" w:type="dxa"/>
          </w:tcPr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U</w:t>
            </w:r>
            <w:r w:rsidRPr="001C7E46">
              <w:rPr>
                <w:rFonts w:ascii="Gill Sans MT" w:eastAsia="Calibri" w:hAnsi="Gill Sans MT" w:cs="Arial"/>
                <w:iCs/>
              </w:rPr>
              <w:t>se words and word parts to think about what new words mean and sound like.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>ontinue to read and discuss an increasingly wide range of fiction, poetry, plays, non-fiction and reference books as well as text books.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 xml:space="preserve"> Become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familiar with a wide range of books from </w:t>
            </w:r>
            <w:r>
              <w:rPr>
                <w:rFonts w:ascii="Gill Sans MT" w:eastAsia="Calibri" w:hAnsi="Gill Sans MT" w:cs="Arial"/>
                <w:iCs/>
              </w:rPr>
              <w:t>the English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literary heritage and also books from other cultures and traditions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I</w:t>
            </w:r>
            <w:r w:rsidRPr="00F87B17">
              <w:rPr>
                <w:rFonts w:ascii="Gill Sans MT" w:eastAsia="Calibri" w:hAnsi="Gill Sans MT" w:cs="Arial"/>
                <w:iCs/>
              </w:rPr>
              <w:t>dentify and discuss themes and conventions in and across a wide range of writing.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an ask questions about </w:t>
            </w:r>
            <w:r>
              <w:rPr>
                <w:rFonts w:ascii="Gill Sans MT" w:eastAsia="Calibri" w:hAnsi="Gill Sans MT" w:cs="Arial"/>
                <w:iCs/>
              </w:rPr>
              <w:t>reading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to further improve understanding.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Can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justify views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>an make comparisons within and across books.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Learnt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a wider range of poems by heart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Able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to read aloud and perform poems and plays, and use appropriate intonation, tone and volume to help the audience with their own understanding.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>heck understanding of books through discussion and exploring the meaning of words.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S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how understanding of </w:t>
            </w:r>
            <w:r>
              <w:rPr>
                <w:rFonts w:ascii="Gill Sans MT" w:eastAsia="Calibri" w:hAnsi="Gill Sans MT" w:cs="Arial"/>
                <w:iCs/>
              </w:rPr>
              <w:t>reading</w:t>
            </w:r>
            <w:r w:rsidRPr="00F87B17">
              <w:rPr>
                <w:rFonts w:ascii="Gill Sans MT" w:eastAsia="Calibri" w:hAnsi="Gill Sans MT" w:cs="Arial"/>
                <w:iCs/>
              </w:rPr>
              <w:t xml:space="preserve"> by drawing inferences from within the text and justifying them with evidence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>an predict what may happen in a story from details given and suggested in the text.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B15DA5">
              <w:rPr>
                <w:rFonts w:ascii="Gill Sans MT" w:eastAsia="Calibri" w:hAnsi="Gill Sans MT" w:cs="Arial"/>
                <w:iCs/>
              </w:rPr>
              <w:t xml:space="preserve">Identify key details and ideas in texts by summarising a given number of paragraphs 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K</w:t>
            </w:r>
            <w:r w:rsidRPr="00B15DA5">
              <w:rPr>
                <w:rFonts w:ascii="Gill Sans MT" w:eastAsia="Calibri" w:hAnsi="Gill Sans MT" w:cs="Arial"/>
                <w:iCs/>
              </w:rPr>
              <w:t>now authors use particular language which will have impact on the reader.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>an distinguish between statements of fact and opinion</w:t>
            </w:r>
          </w:p>
          <w:p w:rsidR="00FE272F" w:rsidRPr="00B15DA5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F87B17">
              <w:rPr>
                <w:rFonts w:ascii="Gill Sans MT" w:eastAsia="Calibri" w:hAnsi="Gill Sans MT" w:cs="Arial"/>
                <w:iCs/>
              </w:rPr>
              <w:t>an retrieve, record and present information from non-fiction.</w:t>
            </w:r>
          </w:p>
          <w:p w:rsidR="00FE272F" w:rsidRPr="0016399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 w:rsidRPr="00163993">
              <w:rPr>
                <w:rFonts w:ascii="Gill Sans MT" w:eastAsia="Calibri" w:hAnsi="Gill Sans MT" w:cs="Arial"/>
                <w:iCs/>
              </w:rPr>
              <w:t xml:space="preserve">Participate in discussions about books by listening to others' ideas </w:t>
            </w:r>
          </w:p>
          <w:p w:rsidR="00FE272F" w:rsidRPr="00163993" w:rsidRDefault="00FE272F" w:rsidP="00FE272F">
            <w:pPr>
              <w:pStyle w:val="Default"/>
              <w:numPr>
                <w:ilvl w:val="0"/>
                <w:numId w:val="5"/>
              </w:numPr>
              <w:rPr>
                <w:rFonts w:ascii="Gill Sans MT" w:hAnsi="Gill Sans MT"/>
              </w:rPr>
            </w:pPr>
            <w:r>
              <w:rPr>
                <w:rFonts w:ascii="Gill Sans MT" w:eastAsia="Calibri" w:hAnsi="Gill Sans MT" w:cs="Arial"/>
                <w:iCs/>
              </w:rPr>
              <w:t>C</w:t>
            </w:r>
            <w:r w:rsidRPr="00163993">
              <w:rPr>
                <w:rFonts w:ascii="Gill Sans MT" w:eastAsia="Calibri" w:hAnsi="Gill Sans MT" w:cs="Arial"/>
                <w:iCs/>
              </w:rPr>
              <w:t>an present or debate on topics, using notes if necessary.</w:t>
            </w:r>
          </w:p>
          <w:p w:rsidR="00FE272F" w:rsidRDefault="00FE272F" w:rsidP="00F71D9C"/>
        </w:tc>
      </w:tr>
    </w:tbl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Pr="00F71D9C" w:rsidRDefault="00F71D9C" w:rsidP="00F71D9C"/>
    <w:p w:rsidR="00F71D9C" w:rsidRDefault="00F71D9C" w:rsidP="00F71D9C"/>
    <w:p w:rsidR="00CC3726" w:rsidRDefault="00F71D9C" w:rsidP="00F71D9C">
      <w:pPr>
        <w:tabs>
          <w:tab w:val="left" w:pos="20781"/>
        </w:tabs>
      </w:pPr>
      <w:r>
        <w:tab/>
      </w: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EB678C" w:rsidRDefault="00EB678C" w:rsidP="00F71D9C">
      <w:pPr>
        <w:tabs>
          <w:tab w:val="left" w:pos="20781"/>
        </w:tabs>
      </w:pPr>
    </w:p>
    <w:p w:rsidR="00F24CE0" w:rsidRDefault="00F24CE0" w:rsidP="00F71D9C">
      <w:pPr>
        <w:tabs>
          <w:tab w:val="left" w:pos="20781"/>
        </w:tabs>
      </w:pPr>
    </w:p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Pr="00F24CE0" w:rsidRDefault="00F24CE0" w:rsidP="00F24CE0"/>
    <w:p w:rsidR="00F24CE0" w:rsidRDefault="002C401A" w:rsidP="00F24CE0">
      <w:r>
        <w:rPr>
          <w:noProof/>
          <w:lang w:eastAsia="en-GB"/>
        </w:rPr>
        <mc:AlternateContent>
          <mc:Choice Requires="wpg">
            <w:drawing>
              <wp:anchor distT="45720" distB="45720" distL="182880" distR="182880" simplePos="0" relativeHeight="251708416" behindDoc="1" locked="0" layoutInCell="1" allowOverlap="1" wp14:anchorId="0F0B51BE" wp14:editId="404B9CDF">
                <wp:simplePos x="0" y="0"/>
                <wp:positionH relativeFrom="margin">
                  <wp:posOffset>9066158</wp:posOffset>
                </wp:positionH>
                <wp:positionV relativeFrom="margin">
                  <wp:posOffset>7737631</wp:posOffset>
                </wp:positionV>
                <wp:extent cx="4610735" cy="2197735"/>
                <wp:effectExtent l="0" t="19050" r="0" b="12065"/>
                <wp:wrapTight wrapText="bothSides">
                  <wp:wrapPolygon edited="0">
                    <wp:start x="1606" y="-187"/>
                    <wp:lineTo x="1606" y="2808"/>
                    <wp:lineTo x="446" y="3557"/>
                    <wp:lineTo x="268" y="3932"/>
                    <wp:lineTo x="268" y="21531"/>
                    <wp:lineTo x="21329" y="21531"/>
                    <wp:lineTo x="21508" y="3745"/>
                    <wp:lineTo x="20794" y="3557"/>
                    <wp:lineTo x="15439" y="2808"/>
                    <wp:lineTo x="15439" y="-187"/>
                    <wp:lineTo x="1606" y="-187"/>
                  </wp:wrapPolygon>
                </wp:wrapTight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735" cy="2197735"/>
                          <a:chOff x="-120140" y="359474"/>
                          <a:chExt cx="3567448" cy="485651"/>
                        </a:xfrm>
                      </wpg:grpSpPr>
                      <wps:wsp>
                        <wps:cNvPr id="44" name="Rectangle 44"/>
                        <wps:cNvSpPr/>
                        <wps:spPr>
                          <a:xfrm>
                            <a:off x="193060" y="359474"/>
                            <a:ext cx="2206168" cy="85651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16B32" w:rsidRPr="002C401A" w:rsidRDefault="00716B32">
                              <w:pPr>
                                <w:jc w:val="center"/>
                                <w:rPr>
                                  <w:rFonts w:ascii="SassoonPrimaryInfant" w:eastAsiaTheme="majorEastAsia" w:hAnsi="SassoonPrimaryInfant" w:cstheme="majorBidi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2C401A">
                                <w:rPr>
                                  <w:rFonts w:ascii="SassoonPrimaryInfant" w:eastAsiaTheme="majorEastAsia" w:hAnsi="SassoonPrimaryInfant" w:cstheme="majorBidi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>Intervention Group</w:t>
                              </w:r>
                              <w:r w:rsidR="008C6378">
                                <w:rPr>
                                  <w:rFonts w:ascii="SassoonPrimaryInfant" w:eastAsiaTheme="majorEastAsia" w:hAnsi="SassoonPrimaryInfant" w:cstheme="majorBidi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>s</w:t>
                              </w:r>
                              <w:r w:rsidRPr="002C401A">
                                <w:rPr>
                                  <w:rFonts w:ascii="SassoonPrimaryInfant" w:eastAsiaTheme="majorEastAsia" w:hAnsi="SassoonPrimaryInfant" w:cstheme="majorBidi"/>
                                  <w:b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-120140" y="428018"/>
                            <a:ext cx="3567448" cy="4171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6B32" w:rsidRPr="008C78A3" w:rsidRDefault="00716B32">
                              <w:pPr>
                                <w:rPr>
                                  <w:caps/>
                                  <w:sz w:val="26"/>
                                  <w:szCs w:val="26"/>
                                </w:rPr>
                              </w:pPr>
                            </w:p>
                            <w:p w:rsidR="00716B32" w:rsidRDefault="00716B32"/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0B51BE" id="Group 43" o:spid="_x0000_s1026" style="position:absolute;margin-left:713.85pt;margin-top:609.25pt;width:363.05pt;height:173.05pt;z-index:-251608064;mso-wrap-distance-left:14.4pt;mso-wrap-distance-top:3.6pt;mso-wrap-distance-right:14.4pt;mso-wrap-distance-bottom:3.6pt;mso-position-horizontal-relative:margin;mso-position-vertical-relative:margin;mso-width-relative:margin;mso-height-relative:margin" coordorigin="-1201,3594" coordsize="35674,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">
                <v:rect id="Rectangle 44" o:spid="_x0000_s1027" style="position:absolute;left:1930;top:3594;width:22062;height: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" fillcolor="#f4b083 [1941]" strokecolor="black [3213]" strokeweight="3pt">
                  <v:textbox>
                    <w:txbxContent>
                      <w:p w:rsidR="00716B32" w:rsidRPr="002C401A" w:rsidRDefault="00716B32">
                        <w:pPr>
                          <w:jc w:val="center"/>
                          <w:rPr>
                            <w:rFonts w:ascii="SassoonPrimaryInfant" w:eastAsiaTheme="majorEastAsia" w:hAnsi="SassoonPrimaryInfant" w:cstheme="majorBidi"/>
                            <w:b/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2C401A">
                          <w:rPr>
                            <w:rFonts w:ascii="SassoonPrimaryInfant" w:eastAsiaTheme="majorEastAsia" w:hAnsi="SassoonPrimaryInfant" w:cstheme="majorBidi"/>
                            <w:b/>
                            <w:color w:val="000000" w:themeColor="text1"/>
                            <w:sz w:val="36"/>
                            <w:szCs w:val="36"/>
                          </w:rPr>
                          <w:t>Intervention Group</w:t>
                        </w:r>
                        <w:r w:rsidR="008C6378">
                          <w:rPr>
                            <w:rFonts w:ascii="SassoonPrimaryInfant" w:eastAsiaTheme="majorEastAsia" w:hAnsi="SassoonPrimaryInfant" w:cstheme="majorBidi"/>
                            <w:b/>
                            <w:color w:val="000000" w:themeColor="text1"/>
                            <w:sz w:val="36"/>
                            <w:szCs w:val="36"/>
                          </w:rPr>
                          <w:t>s</w:t>
                        </w:r>
                        <w:r w:rsidRPr="002C401A">
                          <w:rPr>
                            <w:rFonts w:ascii="SassoonPrimaryInfant" w:eastAsiaTheme="majorEastAsia" w:hAnsi="SassoonPrimaryInfant" w:cstheme="majorBidi"/>
                            <w:b/>
                            <w:color w:val="000000" w:themeColor="text1"/>
                            <w:sz w:val="36"/>
                            <w:szCs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5" o:spid="_x0000_s1028" type="#_x0000_t202" style="position:absolute;left:-1201;top:4280;width:35674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" filled="f" stroked="f" strokeweight=".5pt">
                  <v:textbox inset=",7.2pt,,0">
                    <w:txbxContent>
                      <w:p w:rsidR="00716B32" w:rsidRPr="008C78A3" w:rsidRDefault="00716B32">
                        <w:pPr>
                          <w:rPr>
                            <w:caps/>
                            <w:sz w:val="26"/>
                            <w:szCs w:val="26"/>
                          </w:rPr>
                        </w:pPr>
                      </w:p>
                      <w:p w:rsidR="00716B32" w:rsidRDefault="00716B32"/>
                    </w:txbxContent>
                  </v:textbox>
                </v:shape>
                <w10:wrap type="tight" anchorx="margin" anchory="margin"/>
              </v:group>
            </w:pict>
          </mc:Fallback>
        </mc:AlternateContent>
      </w:r>
    </w:p>
    <w:p w:rsidR="00EB678C" w:rsidRPr="00F24CE0" w:rsidRDefault="00F24CE0" w:rsidP="00F24CE0">
      <w:pPr>
        <w:tabs>
          <w:tab w:val="left" w:pos="18894"/>
        </w:tabs>
      </w:pPr>
      <w:r>
        <w:tab/>
      </w:r>
    </w:p>
    <w:sectPr w:rsidR="00EB678C" w:rsidRPr="00F24CE0" w:rsidSect="00190D5E">
      <w:pgSz w:w="23811" w:h="16838" w:orient="landscape" w:code="8"/>
      <w:pgMar w:top="720" w:right="720" w:bottom="720" w:left="720" w:header="708" w:footer="708" w:gutter="0"/>
      <w:pgBorders w:offsetFrom="page">
        <w:top w:val="thinThickMediumGap" w:sz="24" w:space="24" w:color="2E74B5" w:themeColor="accent1" w:themeShade="BF"/>
        <w:left w:val="thinThickMediumGap" w:sz="24" w:space="24" w:color="2E74B5" w:themeColor="accent1" w:themeShade="BF"/>
        <w:bottom w:val="thickThinMediumGap" w:sz="24" w:space="24" w:color="2E74B5" w:themeColor="accent1" w:themeShade="BF"/>
        <w:right w:val="thickThinMedium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35146"/>
    <w:multiLevelType w:val="hybridMultilevel"/>
    <w:tmpl w:val="5D16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A653E"/>
    <w:multiLevelType w:val="hybridMultilevel"/>
    <w:tmpl w:val="37B8E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F190F"/>
    <w:multiLevelType w:val="hybridMultilevel"/>
    <w:tmpl w:val="64F8DC90"/>
    <w:lvl w:ilvl="0" w:tplc="DE0E3D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E1D7A"/>
    <w:multiLevelType w:val="hybridMultilevel"/>
    <w:tmpl w:val="2920F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868FA"/>
    <w:multiLevelType w:val="hybridMultilevel"/>
    <w:tmpl w:val="0C08E5D6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710459"/>
    <w:multiLevelType w:val="hybridMultilevel"/>
    <w:tmpl w:val="397813A0"/>
    <w:lvl w:ilvl="0" w:tplc="726AD6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6F2A9F"/>
    <w:multiLevelType w:val="hybridMultilevel"/>
    <w:tmpl w:val="9504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24097"/>
    <w:multiLevelType w:val="hybridMultilevel"/>
    <w:tmpl w:val="C9206076"/>
    <w:lvl w:ilvl="0" w:tplc="80907F5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FB"/>
    <w:rsid w:val="000A3668"/>
    <w:rsid w:val="00107F2A"/>
    <w:rsid w:val="00182B28"/>
    <w:rsid w:val="00190D5E"/>
    <w:rsid w:val="0019484F"/>
    <w:rsid w:val="001C04FA"/>
    <w:rsid w:val="002142D2"/>
    <w:rsid w:val="002C401A"/>
    <w:rsid w:val="002D4964"/>
    <w:rsid w:val="003225BF"/>
    <w:rsid w:val="00350D18"/>
    <w:rsid w:val="003577DE"/>
    <w:rsid w:val="003A071C"/>
    <w:rsid w:val="003A4976"/>
    <w:rsid w:val="003B2486"/>
    <w:rsid w:val="003F075F"/>
    <w:rsid w:val="003F6215"/>
    <w:rsid w:val="004B790E"/>
    <w:rsid w:val="00591E35"/>
    <w:rsid w:val="005927CB"/>
    <w:rsid w:val="006E64D4"/>
    <w:rsid w:val="00716B32"/>
    <w:rsid w:val="007218C4"/>
    <w:rsid w:val="007B53D6"/>
    <w:rsid w:val="00875C11"/>
    <w:rsid w:val="008C6378"/>
    <w:rsid w:val="008C78A3"/>
    <w:rsid w:val="008E7AA6"/>
    <w:rsid w:val="009B4E75"/>
    <w:rsid w:val="009C7C99"/>
    <w:rsid w:val="00A21E6D"/>
    <w:rsid w:val="00AC5120"/>
    <w:rsid w:val="00B622AB"/>
    <w:rsid w:val="00B776CE"/>
    <w:rsid w:val="00BD0F9D"/>
    <w:rsid w:val="00C2497E"/>
    <w:rsid w:val="00CC3726"/>
    <w:rsid w:val="00D14209"/>
    <w:rsid w:val="00DB07FB"/>
    <w:rsid w:val="00E56B43"/>
    <w:rsid w:val="00E976AA"/>
    <w:rsid w:val="00EB678C"/>
    <w:rsid w:val="00EC4801"/>
    <w:rsid w:val="00F24CE0"/>
    <w:rsid w:val="00F71D9C"/>
    <w:rsid w:val="00F7416E"/>
    <w:rsid w:val="00F80C5A"/>
    <w:rsid w:val="00F879F3"/>
    <w:rsid w:val="00F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7BFD623C"/>
  <w15:chartTrackingRefBased/>
  <w15:docId w15:val="{FDAA2B1D-FEA7-4398-AAC8-45AF4C82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1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D9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7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B6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75C1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56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B43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8C78A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78A3"/>
    <w:rPr>
      <w:rFonts w:eastAsiaTheme="minorEastAsia"/>
      <w:lang w:val="en-US"/>
    </w:rPr>
  </w:style>
  <w:style w:type="paragraph" w:customStyle="1" w:styleId="Default">
    <w:name w:val="Default"/>
    <w:rsid w:val="00FE272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12C5D-898B-4733-AFE9-E764BFBB2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DF351A2</Template>
  <TotalTime>0</TotalTime>
  <Pages>3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Ames</dc:creator>
  <cp:keywords/>
  <dc:description/>
  <cp:lastModifiedBy>Sarah Bell</cp:lastModifiedBy>
  <cp:revision>2</cp:revision>
  <cp:lastPrinted>2019-07-02T14:06:00Z</cp:lastPrinted>
  <dcterms:created xsi:type="dcterms:W3CDTF">2020-01-26T09:08:00Z</dcterms:created>
  <dcterms:modified xsi:type="dcterms:W3CDTF">2020-01-26T09:08:00Z</dcterms:modified>
</cp:coreProperties>
</file>