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EEAF6" w:themeColor="accent1" w:themeTint="33"/>
  <w:body>
    <w:p w14:paraId="0BFDEEB5" w14:textId="77777777" w:rsidR="00F7416E" w:rsidRPr="00F7416E" w:rsidRDefault="00DA0954" w:rsidP="00C75C42">
      <w:pPr>
        <w:jc w:val="center"/>
      </w:pPr>
      <w:r w:rsidRPr="009C7C99">
        <w:rPr>
          <w:noProof/>
          <w:sz w:val="70"/>
          <w:szCs w:val="70"/>
          <w:lang w:eastAsia="en-GB"/>
        </w:rPr>
        <mc:AlternateContent>
          <mc:Choice Requires="wps">
            <w:drawing>
              <wp:anchor distT="0" distB="0" distL="114300" distR="114300" simplePos="0" relativeHeight="251728896" behindDoc="0" locked="0" layoutInCell="1" allowOverlap="1" wp14:anchorId="61E100D3" wp14:editId="0FE991F8">
                <wp:simplePos x="0" y="0"/>
                <wp:positionH relativeFrom="margin">
                  <wp:align>center</wp:align>
                </wp:positionH>
                <wp:positionV relativeFrom="paragraph">
                  <wp:posOffset>641350</wp:posOffset>
                </wp:positionV>
                <wp:extent cx="5659755" cy="560705"/>
                <wp:effectExtent l="0" t="0" r="17145" b="10795"/>
                <wp:wrapNone/>
                <wp:docPr id="13" name="Rounded Rectangle 13"/>
                <wp:cNvGraphicFramePr/>
                <a:graphic xmlns:a="http://schemas.openxmlformats.org/drawingml/2006/main">
                  <a:graphicData uri="http://schemas.microsoft.com/office/word/2010/wordprocessingShape">
                    <wps:wsp>
                      <wps:cNvSpPr/>
                      <wps:spPr>
                        <a:xfrm>
                          <a:off x="0" y="0"/>
                          <a:ext cx="5659755"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5211A9E4" w14:textId="77777777" w:rsidR="00EB2B58" w:rsidRDefault="00EB2B58"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Intent</w:t>
                            </w:r>
                          </w:p>
                          <w:p w14:paraId="0AAF8159" w14:textId="77777777" w:rsidR="00EB2B58" w:rsidRDefault="00EB2B58" w:rsidP="006D4F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BBA508" id="Rounded Rectangle 13" o:spid="_x0000_s1026" style="position:absolute;left:0;text-align:left;margin-left:0;margin-top:50.5pt;width:445.65pt;height:44.15pt;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" fillcolor="#5b9bd5" strokecolor="#41719c" strokeweight="1pt">
                <v:stroke joinstyle="miter"/>
                <v:textbox>
                  <w:txbxContent>
                    <w:p w:rsidR="00EB2B58" w:rsidRDefault="00EB2B58"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Intent</w:t>
                      </w:r>
                    </w:p>
                    <w:p w:rsidR="00EB2B58" w:rsidRDefault="00EB2B58" w:rsidP="006D4FD0">
                      <w:pPr>
                        <w:jc w:val="center"/>
                      </w:pPr>
                    </w:p>
                  </w:txbxContent>
                </v:textbox>
                <w10:wrap anchorx="margin"/>
              </v:roundrect>
            </w:pict>
          </mc:Fallback>
        </mc:AlternateContent>
      </w:r>
      <w:r>
        <w:rPr>
          <w:noProof/>
          <w:lang w:eastAsia="en-GB"/>
        </w:rPr>
        <w:drawing>
          <wp:anchor distT="0" distB="0" distL="114300" distR="114300" simplePos="0" relativeHeight="251739136" behindDoc="1" locked="0" layoutInCell="1" allowOverlap="1" wp14:anchorId="0E919F7A" wp14:editId="039FD0A2">
            <wp:simplePos x="0" y="0"/>
            <wp:positionH relativeFrom="column">
              <wp:posOffset>10182225</wp:posOffset>
            </wp:positionH>
            <wp:positionV relativeFrom="paragraph">
              <wp:posOffset>0</wp:posOffset>
            </wp:positionV>
            <wp:extent cx="2533650" cy="1174750"/>
            <wp:effectExtent l="0" t="0" r="0" b="6350"/>
            <wp:wrapTight wrapText="bothSides">
              <wp:wrapPolygon edited="0">
                <wp:start x="0" y="0"/>
                <wp:lineTo x="0" y="21366"/>
                <wp:lineTo x="21438" y="21366"/>
                <wp:lineTo x="21438" y="0"/>
                <wp:lineTo x="0" y="0"/>
              </wp:wrapPolygon>
            </wp:wrapTight>
            <wp:docPr id="5" name="Picture 5" descr="Image result fo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3650"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37088" behindDoc="1" locked="0" layoutInCell="1" allowOverlap="1" wp14:anchorId="25138B01" wp14:editId="79C86905">
            <wp:simplePos x="0" y="0"/>
            <wp:positionH relativeFrom="column">
              <wp:posOffset>1390650</wp:posOffset>
            </wp:positionH>
            <wp:positionV relativeFrom="paragraph">
              <wp:posOffset>0</wp:posOffset>
            </wp:positionV>
            <wp:extent cx="2533650" cy="1174750"/>
            <wp:effectExtent l="0" t="0" r="0" b="6350"/>
            <wp:wrapTight wrapText="bothSides">
              <wp:wrapPolygon edited="0">
                <wp:start x="0" y="0"/>
                <wp:lineTo x="0" y="21366"/>
                <wp:lineTo x="21438" y="21366"/>
                <wp:lineTo x="21438" y="0"/>
                <wp:lineTo x="0" y="0"/>
              </wp:wrapPolygon>
            </wp:wrapTight>
            <wp:docPr id="4" name="Picture 4" descr="Image result fo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3650" cy="117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3A5C66" w:rsidRPr="008E7AA6">
        <w:rPr>
          <w:b/>
          <w:noProof/>
          <w:sz w:val="70"/>
          <w:szCs w:val="70"/>
          <w:lang w:eastAsia="en-GB"/>
        </w:rPr>
        <w:drawing>
          <wp:anchor distT="0" distB="0" distL="114300" distR="114300" simplePos="0" relativeHeight="251734016" behindDoc="0" locked="0" layoutInCell="1" allowOverlap="1" wp14:anchorId="1871E5D8" wp14:editId="648B6137">
            <wp:simplePos x="0" y="0"/>
            <wp:positionH relativeFrom="margin">
              <wp:align>left</wp:align>
            </wp:positionH>
            <wp:positionV relativeFrom="paragraph">
              <wp:posOffset>-152400</wp:posOffset>
            </wp:positionV>
            <wp:extent cx="1310169" cy="1350818"/>
            <wp:effectExtent l="0" t="0" r="4445"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0169" cy="1350818"/>
                    </a:xfrm>
                    <a:prstGeom prst="rect">
                      <a:avLst/>
                    </a:prstGeom>
                    <a:noFill/>
                  </pic:spPr>
                </pic:pic>
              </a:graphicData>
            </a:graphic>
            <wp14:sizeRelH relativeFrom="page">
              <wp14:pctWidth>0</wp14:pctWidth>
            </wp14:sizeRelH>
            <wp14:sizeRelV relativeFrom="page">
              <wp14:pctHeight>0</wp14:pctHeight>
            </wp14:sizeRelV>
          </wp:anchor>
        </w:drawing>
      </w:r>
      <w:r w:rsidR="00E56B43" w:rsidRPr="008E7AA6">
        <w:rPr>
          <w:b/>
          <w:noProof/>
          <w:sz w:val="70"/>
          <w:szCs w:val="70"/>
          <w:lang w:eastAsia="en-GB"/>
        </w:rPr>
        <w:drawing>
          <wp:anchor distT="0" distB="0" distL="114300" distR="114300" simplePos="0" relativeHeight="251653120" behindDoc="0" locked="0" layoutInCell="1" allowOverlap="1" wp14:anchorId="521D5B56" wp14:editId="4B45E2B6">
            <wp:simplePos x="0" y="0"/>
            <wp:positionH relativeFrom="column">
              <wp:posOffset>12799069</wp:posOffset>
            </wp:positionH>
            <wp:positionV relativeFrom="paragraph">
              <wp:posOffset>-103909</wp:posOffset>
            </wp:positionV>
            <wp:extent cx="1310169" cy="1350818"/>
            <wp:effectExtent l="0" t="0" r="444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1118" cy="1351796"/>
                    </a:xfrm>
                    <a:prstGeom prst="rect">
                      <a:avLst/>
                    </a:prstGeom>
                    <a:noFill/>
                  </pic:spPr>
                </pic:pic>
              </a:graphicData>
            </a:graphic>
            <wp14:sizeRelH relativeFrom="page">
              <wp14:pctWidth>0</wp14:pctWidth>
            </wp14:sizeRelH>
            <wp14:sizeRelV relativeFrom="page">
              <wp14:pctHeight>0</wp14:pctHeight>
            </wp14:sizeRelV>
          </wp:anchor>
        </w:drawing>
      </w:r>
      <w:r w:rsidR="006C3717">
        <w:rPr>
          <w:rFonts w:ascii="SassoonPrimaryInfant" w:hAnsi="SassoonPrimaryInfant"/>
          <w:b/>
          <w:sz w:val="70"/>
          <w:szCs w:val="70"/>
          <w:u w:val="single"/>
        </w:rPr>
        <w:t xml:space="preserve"> </w:t>
      </w:r>
      <w:r>
        <w:rPr>
          <w:rFonts w:ascii="SassoonPrimaryInfant" w:hAnsi="SassoonPrimaryInfant"/>
          <w:b/>
          <w:sz w:val="70"/>
          <w:szCs w:val="70"/>
          <w:u w:val="single"/>
        </w:rPr>
        <w:t>Reading C</w:t>
      </w:r>
      <w:r w:rsidR="006D4FD0">
        <w:rPr>
          <w:rFonts w:ascii="SassoonPrimaryInfant" w:hAnsi="SassoonPrimaryInfant"/>
          <w:b/>
          <w:sz w:val="70"/>
          <w:szCs w:val="70"/>
          <w:u w:val="single"/>
        </w:rPr>
        <w:t>urriculum</w:t>
      </w:r>
    </w:p>
    <w:p w14:paraId="27BB3CB8" w14:textId="77777777" w:rsidR="00F7416E" w:rsidRPr="00F7416E" w:rsidRDefault="00F7416E" w:rsidP="00F7416E"/>
    <w:p w14:paraId="551523B4" w14:textId="77777777" w:rsidR="00F7416E" w:rsidRPr="00F7416E" w:rsidRDefault="00EE2374" w:rsidP="00F7416E">
      <w:r>
        <w:rPr>
          <w:noProof/>
          <w:lang w:eastAsia="en-GB"/>
        </w:rPr>
        <mc:AlternateContent>
          <mc:Choice Requires="wps">
            <w:drawing>
              <wp:anchor distT="0" distB="0" distL="114300" distR="114300" simplePos="0" relativeHeight="251729920" behindDoc="0" locked="0" layoutInCell="1" allowOverlap="1" wp14:anchorId="53172C3E" wp14:editId="3B093558">
                <wp:simplePos x="0" y="0"/>
                <wp:positionH relativeFrom="margin">
                  <wp:posOffset>53163</wp:posOffset>
                </wp:positionH>
                <wp:positionV relativeFrom="paragraph">
                  <wp:posOffset>250870</wp:posOffset>
                </wp:positionV>
                <wp:extent cx="14058442" cy="1063256"/>
                <wp:effectExtent l="0" t="0" r="19685" b="22860"/>
                <wp:wrapNone/>
                <wp:docPr id="14" name="Text Box 14"/>
                <wp:cNvGraphicFramePr/>
                <a:graphic xmlns:a="http://schemas.openxmlformats.org/drawingml/2006/main">
                  <a:graphicData uri="http://schemas.microsoft.com/office/word/2010/wordprocessingShape">
                    <wps:wsp>
                      <wps:cNvSpPr txBox="1"/>
                      <wps:spPr>
                        <a:xfrm>
                          <a:off x="0" y="0"/>
                          <a:ext cx="14058442" cy="1063256"/>
                        </a:xfrm>
                        <a:prstGeom prst="rect">
                          <a:avLst/>
                        </a:prstGeom>
                        <a:solidFill>
                          <a:schemeClr val="lt1"/>
                        </a:solidFill>
                        <a:ln w="6350">
                          <a:solidFill>
                            <a:prstClr val="black"/>
                          </a:solidFill>
                        </a:ln>
                      </wps:spPr>
                      <wps:txbx>
                        <w:txbxContent>
                          <w:p w14:paraId="07117897" w14:textId="77777777" w:rsidR="00EB2B58" w:rsidRPr="00CC517B" w:rsidRDefault="00EB2B58" w:rsidP="00CC517B">
                            <w:pPr>
                              <w:shd w:val="clear" w:color="auto" w:fill="FFFFFF"/>
                              <w:spacing w:after="150" w:line="240" w:lineRule="auto"/>
                              <w:rPr>
                                <w:rFonts w:eastAsia="Times New Roman" w:cstheme="minorHAnsi"/>
                                <w:b/>
                                <w:color w:val="333333"/>
                                <w:sz w:val="24"/>
                                <w:szCs w:val="24"/>
                                <w:lang w:eastAsia="en-GB"/>
                              </w:rPr>
                            </w:pPr>
                            <w:r w:rsidRPr="00C44C10">
                              <w:rPr>
                                <w:rFonts w:eastAsia="Times New Roman" w:cstheme="minorHAnsi"/>
                                <w:b/>
                                <w:color w:val="333333"/>
                                <w:sz w:val="24"/>
                                <w:szCs w:val="24"/>
                                <w:lang w:eastAsia="en-GB"/>
                              </w:rPr>
                              <w:t>Following the aims and objectives of the</w:t>
                            </w:r>
                            <w:r>
                              <w:rPr>
                                <w:rFonts w:eastAsia="Times New Roman" w:cstheme="minorHAnsi"/>
                                <w:b/>
                                <w:color w:val="333333"/>
                                <w:sz w:val="24"/>
                                <w:szCs w:val="24"/>
                                <w:lang w:eastAsia="en-GB"/>
                              </w:rPr>
                              <w:t xml:space="preserve"> National Curriculum, at The Holt Primary School, we endeavour to engender a life-</w:t>
                            </w:r>
                            <w:r w:rsidRPr="00C44C10">
                              <w:rPr>
                                <w:rFonts w:eastAsia="Times New Roman" w:cstheme="minorHAnsi"/>
                                <w:b/>
                                <w:color w:val="333333"/>
                                <w:sz w:val="24"/>
                                <w:szCs w:val="24"/>
                                <w:lang w:eastAsia="en-GB"/>
                              </w:rPr>
                              <w:t>long love of reading. We provide children with the skills and knowledge in order to enjoy the art of reading.</w:t>
                            </w:r>
                            <w:r>
                              <w:rPr>
                                <w:rFonts w:eastAsia="Times New Roman" w:cstheme="minorHAnsi"/>
                                <w:b/>
                                <w:color w:val="333333"/>
                                <w:sz w:val="24"/>
                                <w:szCs w:val="24"/>
                                <w:lang w:eastAsia="en-GB"/>
                              </w:rPr>
                              <w:t xml:space="preserve"> </w:t>
                            </w:r>
                            <w:r>
                              <w:rPr>
                                <w:rFonts w:eastAsia="Calibri" w:cstheme="minorHAnsi"/>
                                <w:b/>
                                <w:sz w:val="24"/>
                                <w:szCs w:val="24"/>
                              </w:rPr>
                              <w:t>Reading at our</w:t>
                            </w:r>
                            <w:r w:rsidRPr="00C44C10">
                              <w:rPr>
                                <w:rFonts w:eastAsia="Calibri" w:cstheme="minorHAnsi"/>
                                <w:b/>
                                <w:sz w:val="24"/>
                                <w:szCs w:val="24"/>
                              </w:rPr>
                              <w:t xml:space="preserve"> </w:t>
                            </w:r>
                            <w:r w:rsidR="002D7954">
                              <w:rPr>
                                <w:rFonts w:eastAsia="Calibri" w:cstheme="minorHAnsi"/>
                                <w:b/>
                                <w:sz w:val="24"/>
                                <w:szCs w:val="24"/>
                              </w:rPr>
                              <w:t xml:space="preserve">school </w:t>
                            </w:r>
                            <w:r w:rsidRPr="00C44C10">
                              <w:rPr>
                                <w:rFonts w:eastAsia="Calibri" w:cstheme="minorHAnsi"/>
                                <w:b/>
                                <w:sz w:val="24"/>
                                <w:szCs w:val="24"/>
                              </w:rPr>
                              <w:t xml:space="preserve">is driven by a desire for ALL </w:t>
                            </w:r>
                            <w:r>
                              <w:rPr>
                                <w:rFonts w:eastAsia="Calibri" w:cstheme="minorHAnsi"/>
                                <w:b/>
                                <w:sz w:val="24"/>
                                <w:szCs w:val="24"/>
                              </w:rPr>
                              <w:t xml:space="preserve">of our pupils to become fluent and confident readers </w:t>
                            </w:r>
                            <w:r w:rsidRPr="00C44C10">
                              <w:rPr>
                                <w:rFonts w:eastAsia="Calibri" w:cstheme="minorHAnsi"/>
                                <w:b/>
                                <w:sz w:val="24"/>
                                <w:szCs w:val="24"/>
                              </w:rPr>
                              <w:t>by the end of their primary school journey.  It is our aim to help ALL pupils achieve the National Expected Standard, and to support as many pupils as p</w:t>
                            </w:r>
                            <w:r>
                              <w:rPr>
                                <w:rFonts w:eastAsia="Calibri" w:cstheme="minorHAnsi"/>
                                <w:b/>
                                <w:sz w:val="24"/>
                                <w:szCs w:val="24"/>
                              </w:rPr>
                              <w:t xml:space="preserve">ossible to exceed the standard.  </w:t>
                            </w:r>
                            <w:r w:rsidRPr="00C44C10">
                              <w:rPr>
                                <w:rFonts w:cstheme="minorHAnsi"/>
                                <w:b/>
                                <w:color w:val="333333"/>
                                <w:sz w:val="24"/>
                                <w:szCs w:val="24"/>
                              </w:rPr>
                              <w:t>Through our sustained approach, children become inquisitive about language and its structure and actively read for meaning. They also develop widening knowledge and use this to make connections between subjects and aspects of learning. As a result of this, children develop an enquiring mind, which leads to children’s enhanced creativity and ability to reason and problem-solve.</w:t>
                            </w:r>
                          </w:p>
                          <w:p w14:paraId="444BE404" w14:textId="77777777" w:rsidR="00EB2B58" w:rsidRPr="00D706E2" w:rsidRDefault="00EB2B58" w:rsidP="001709EF">
                            <w:pPr>
                              <w:rPr>
                                <w:rFonts w:cstheme="minorHAnsi"/>
                                <w:b/>
                                <w:sz w:val="24"/>
                                <w:szCs w:val="24"/>
                              </w:rPr>
                            </w:pPr>
                          </w:p>
                          <w:p w14:paraId="2E7738E8" w14:textId="77777777" w:rsidR="00EB2B58" w:rsidRPr="00622E8B" w:rsidRDefault="00EB2B58" w:rsidP="00622E8B">
                            <w:pPr>
                              <w:shd w:val="clear" w:color="auto" w:fill="BDD6EE" w:themeFill="accent1" w:themeFillTint="66"/>
                              <w:jc w:val="center"/>
                              <w:rPr>
                                <w:rFonts w:ascii="SassoonPrimaryInfant" w:eastAsiaTheme="majorEastAsia" w:hAnsi="SassoonPrimaryInfant" w:cstheme="majorBidi"/>
                                <w:b/>
                                <w:color w:val="000000" w:themeColor="text1"/>
                                <w:sz w:val="28"/>
                                <w:szCs w:val="28"/>
                              </w:rPr>
                            </w:pPr>
                            <w:r>
                              <w:rPr>
                                <w:rFonts w:ascii="SassoonPrimaryInfant" w:eastAsiaTheme="majorEastAsia" w:hAnsi="SassoonPrimaryInfant" w:cstheme="majorBidi"/>
                                <w:b/>
                                <w:color w:val="000000" w:themeColor="text1"/>
                                <w:sz w:val="28"/>
                                <w:szCs w:val="28"/>
                              </w:rPr>
                              <w:t xml:space="preserve"> </w:t>
                            </w:r>
                          </w:p>
                          <w:p w14:paraId="2ECEF2C0" w14:textId="77777777" w:rsidR="00EB2B58" w:rsidRDefault="00EB2B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1A7CB" id="_x0000_t202" coordsize="21600,21600" o:spt="202" path="m,l,21600r21600,l21600,xe">
                <v:stroke joinstyle="miter"/>
                <v:path gradientshapeok="t" o:connecttype="rect"/>
              </v:shapetype>
              <v:shape id="Text Box 14" o:spid="_x0000_s1027" type="#_x0000_t202" style="position:absolute;margin-left:4.2pt;margin-top:19.75pt;width:1106.95pt;height:83.7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" fillcolor="white [3201]" strokeweight=".5pt">
                <v:textbox>
                  <w:txbxContent>
                    <w:p w:rsidR="00EB2B58" w:rsidRPr="00CC517B" w:rsidRDefault="00EB2B58" w:rsidP="00CC517B">
                      <w:pPr>
                        <w:shd w:val="clear" w:color="auto" w:fill="FFFFFF"/>
                        <w:spacing w:after="150" w:line="240" w:lineRule="auto"/>
                        <w:rPr>
                          <w:rFonts w:eastAsia="Times New Roman" w:cstheme="minorHAnsi"/>
                          <w:b/>
                          <w:color w:val="333333"/>
                          <w:sz w:val="24"/>
                          <w:szCs w:val="24"/>
                          <w:lang w:eastAsia="en-GB"/>
                        </w:rPr>
                      </w:pPr>
                      <w:r w:rsidRPr="00C44C10">
                        <w:rPr>
                          <w:rFonts w:eastAsia="Times New Roman" w:cstheme="minorHAnsi"/>
                          <w:b/>
                          <w:color w:val="333333"/>
                          <w:sz w:val="24"/>
                          <w:szCs w:val="24"/>
                          <w:lang w:eastAsia="en-GB"/>
                        </w:rPr>
                        <w:t>Following the aims and objectives of the</w:t>
                      </w:r>
                      <w:r>
                        <w:rPr>
                          <w:rFonts w:eastAsia="Times New Roman" w:cstheme="minorHAnsi"/>
                          <w:b/>
                          <w:color w:val="333333"/>
                          <w:sz w:val="24"/>
                          <w:szCs w:val="24"/>
                          <w:lang w:eastAsia="en-GB"/>
                        </w:rPr>
                        <w:t xml:space="preserve"> National Curriculum, at The Holt Primary School, we endeavour to engender a life-</w:t>
                      </w:r>
                      <w:r w:rsidRPr="00C44C10">
                        <w:rPr>
                          <w:rFonts w:eastAsia="Times New Roman" w:cstheme="minorHAnsi"/>
                          <w:b/>
                          <w:color w:val="333333"/>
                          <w:sz w:val="24"/>
                          <w:szCs w:val="24"/>
                          <w:lang w:eastAsia="en-GB"/>
                        </w:rPr>
                        <w:t>long love of reading. We provide children with the skills and knowledge in order to enjoy the art of reading.</w:t>
                      </w:r>
                      <w:r>
                        <w:rPr>
                          <w:rFonts w:eastAsia="Times New Roman" w:cstheme="minorHAnsi"/>
                          <w:b/>
                          <w:color w:val="333333"/>
                          <w:sz w:val="24"/>
                          <w:szCs w:val="24"/>
                          <w:lang w:eastAsia="en-GB"/>
                        </w:rPr>
                        <w:t xml:space="preserve"> </w:t>
                      </w:r>
                      <w:r>
                        <w:rPr>
                          <w:rFonts w:eastAsia="Calibri" w:cstheme="minorHAnsi"/>
                          <w:b/>
                          <w:sz w:val="24"/>
                          <w:szCs w:val="24"/>
                        </w:rPr>
                        <w:t>Reading at our</w:t>
                      </w:r>
                      <w:r w:rsidRPr="00C44C10">
                        <w:rPr>
                          <w:rFonts w:eastAsia="Calibri" w:cstheme="minorHAnsi"/>
                          <w:b/>
                          <w:sz w:val="24"/>
                          <w:szCs w:val="24"/>
                        </w:rPr>
                        <w:t xml:space="preserve"> </w:t>
                      </w:r>
                      <w:r w:rsidR="002D7954">
                        <w:rPr>
                          <w:rFonts w:eastAsia="Calibri" w:cstheme="minorHAnsi"/>
                          <w:b/>
                          <w:sz w:val="24"/>
                          <w:szCs w:val="24"/>
                        </w:rPr>
                        <w:t xml:space="preserve">school </w:t>
                      </w:r>
                      <w:bookmarkStart w:id="1" w:name="_GoBack"/>
                      <w:bookmarkEnd w:id="1"/>
                      <w:r w:rsidRPr="00C44C10">
                        <w:rPr>
                          <w:rFonts w:eastAsia="Calibri" w:cstheme="minorHAnsi"/>
                          <w:b/>
                          <w:sz w:val="24"/>
                          <w:szCs w:val="24"/>
                        </w:rPr>
                        <w:t xml:space="preserve">is driven by a desire for ALL </w:t>
                      </w:r>
                      <w:r>
                        <w:rPr>
                          <w:rFonts w:eastAsia="Calibri" w:cstheme="minorHAnsi"/>
                          <w:b/>
                          <w:sz w:val="24"/>
                          <w:szCs w:val="24"/>
                        </w:rPr>
                        <w:t xml:space="preserve">of our pupils to become fluent and confident readers </w:t>
                      </w:r>
                      <w:r w:rsidRPr="00C44C10">
                        <w:rPr>
                          <w:rFonts w:eastAsia="Calibri" w:cstheme="minorHAnsi"/>
                          <w:b/>
                          <w:sz w:val="24"/>
                          <w:szCs w:val="24"/>
                        </w:rPr>
                        <w:t>by the end of their primary school journey.  It is our aim to help ALL pupils achieve the National Expected Standard, and to support as many pupils as p</w:t>
                      </w:r>
                      <w:r>
                        <w:rPr>
                          <w:rFonts w:eastAsia="Calibri" w:cstheme="minorHAnsi"/>
                          <w:b/>
                          <w:sz w:val="24"/>
                          <w:szCs w:val="24"/>
                        </w:rPr>
                        <w:t xml:space="preserve">ossible to exceed the standard.  </w:t>
                      </w:r>
                      <w:r w:rsidRPr="00C44C10">
                        <w:rPr>
                          <w:rFonts w:cstheme="minorHAnsi"/>
                          <w:b/>
                          <w:color w:val="333333"/>
                          <w:sz w:val="24"/>
                          <w:szCs w:val="24"/>
                        </w:rPr>
                        <w:t>Through our sustained approach, children become inquisitive about language and its structure and actively read for meaning. They also develop widening knowledge and use this to make connections between subjects and aspects of learning. As a result of this, children develop an enquiring mind, which leads to children’s enhanced creativity and ability to reason and problem-solve.</w:t>
                      </w:r>
                    </w:p>
                    <w:p w:rsidR="00EB2B58" w:rsidRPr="00D706E2" w:rsidRDefault="00EB2B58" w:rsidP="001709EF">
                      <w:pPr>
                        <w:rPr>
                          <w:rFonts w:cstheme="minorHAnsi"/>
                          <w:b/>
                          <w:sz w:val="24"/>
                          <w:szCs w:val="24"/>
                        </w:rPr>
                      </w:pPr>
                    </w:p>
                    <w:p w:rsidR="00EB2B58" w:rsidRPr="00622E8B" w:rsidRDefault="00EB2B58" w:rsidP="00622E8B">
                      <w:pPr>
                        <w:shd w:val="clear" w:color="auto" w:fill="BDD6EE" w:themeFill="accent1" w:themeFillTint="66"/>
                        <w:jc w:val="center"/>
                        <w:rPr>
                          <w:rFonts w:ascii="SassoonPrimaryInfant" w:eastAsiaTheme="majorEastAsia" w:hAnsi="SassoonPrimaryInfant" w:cstheme="majorBidi"/>
                          <w:b/>
                          <w:color w:val="000000" w:themeColor="text1"/>
                          <w:sz w:val="28"/>
                          <w:szCs w:val="28"/>
                        </w:rPr>
                      </w:pPr>
                      <w:r>
                        <w:rPr>
                          <w:rFonts w:ascii="SassoonPrimaryInfant" w:eastAsiaTheme="majorEastAsia" w:hAnsi="SassoonPrimaryInfant" w:cstheme="majorBidi"/>
                          <w:b/>
                          <w:color w:val="000000" w:themeColor="text1"/>
                          <w:sz w:val="28"/>
                          <w:szCs w:val="28"/>
                        </w:rPr>
                        <w:t xml:space="preserve"> </w:t>
                      </w:r>
                    </w:p>
                    <w:p w:rsidR="00EB2B58" w:rsidRDefault="00EB2B58"/>
                  </w:txbxContent>
                </v:textbox>
                <w10:wrap anchorx="margin"/>
              </v:shape>
            </w:pict>
          </mc:Fallback>
        </mc:AlternateContent>
      </w:r>
    </w:p>
    <w:p w14:paraId="27078776" w14:textId="77777777" w:rsidR="00F7416E" w:rsidRDefault="00F7416E" w:rsidP="00F7416E"/>
    <w:p w14:paraId="66E46FE3" w14:textId="77777777" w:rsidR="00F71D9C" w:rsidRDefault="00F7416E" w:rsidP="00F7416E">
      <w:pPr>
        <w:tabs>
          <w:tab w:val="left" w:pos="13084"/>
        </w:tabs>
      </w:pPr>
      <w:r>
        <w:tab/>
      </w:r>
    </w:p>
    <w:p w14:paraId="64A5563E" w14:textId="77777777" w:rsidR="00F71D9C" w:rsidRPr="00F71D9C" w:rsidRDefault="00F71D9C" w:rsidP="00F71D9C"/>
    <w:p w14:paraId="35EA6F40" w14:textId="77777777" w:rsidR="00F71D9C" w:rsidRPr="00F71D9C" w:rsidRDefault="00F71D9C" w:rsidP="00F71D9C"/>
    <w:p w14:paraId="7DBAC536" w14:textId="77777777" w:rsidR="00F71D9C" w:rsidRPr="00F71D9C" w:rsidRDefault="00CC517B" w:rsidP="00F71D9C">
      <w:r w:rsidRPr="00662504">
        <w:rPr>
          <w:noProof/>
          <w:sz w:val="70"/>
          <w:szCs w:val="70"/>
          <w:lang w:eastAsia="en-GB"/>
        </w:rPr>
        <mc:AlternateContent>
          <mc:Choice Requires="wps">
            <w:drawing>
              <wp:anchor distT="0" distB="0" distL="114300" distR="114300" simplePos="0" relativeHeight="251743232" behindDoc="0" locked="0" layoutInCell="1" allowOverlap="1" wp14:anchorId="6B503D3E" wp14:editId="004A7049">
                <wp:simplePos x="0" y="0"/>
                <wp:positionH relativeFrom="margin">
                  <wp:posOffset>10823383</wp:posOffset>
                </wp:positionH>
                <wp:positionV relativeFrom="paragraph">
                  <wp:posOffset>12996</wp:posOffset>
                </wp:positionV>
                <wp:extent cx="3030279" cy="560705"/>
                <wp:effectExtent l="0" t="0" r="17780" b="10795"/>
                <wp:wrapNone/>
                <wp:docPr id="7" name="Rounded Rectangle 7"/>
                <wp:cNvGraphicFramePr/>
                <a:graphic xmlns:a="http://schemas.openxmlformats.org/drawingml/2006/main">
                  <a:graphicData uri="http://schemas.microsoft.com/office/word/2010/wordprocessingShape">
                    <wps:wsp>
                      <wps:cNvSpPr/>
                      <wps:spPr>
                        <a:xfrm>
                          <a:off x="0" y="0"/>
                          <a:ext cx="3030279"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3BC91122" w14:textId="77777777" w:rsidR="00EB2B58" w:rsidRDefault="00EB2B58" w:rsidP="00662504">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Impact</w:t>
                            </w:r>
                          </w:p>
                          <w:p w14:paraId="2BA32915" w14:textId="77777777" w:rsidR="00EB2B58" w:rsidRDefault="00EB2B58" w:rsidP="006625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7C45E3" id="Rounded Rectangle 7" o:spid="_x0000_s1028" style="position:absolute;margin-left:852.25pt;margin-top:1pt;width:238.6pt;height:44.1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" fillcolor="#5b9bd5" strokecolor="#41719c" strokeweight="1pt">
                <v:stroke joinstyle="miter"/>
                <v:textbox>
                  <w:txbxContent>
                    <w:p w:rsidR="00EB2B58" w:rsidRDefault="00EB2B58" w:rsidP="00662504">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Impact</w:t>
                      </w:r>
                    </w:p>
                    <w:p w:rsidR="00EB2B58" w:rsidRDefault="00EB2B58" w:rsidP="00662504">
                      <w:pPr>
                        <w:jc w:val="center"/>
                      </w:pPr>
                    </w:p>
                  </w:txbxContent>
                </v:textbox>
                <w10:wrap anchorx="margin"/>
              </v:roundrect>
            </w:pict>
          </mc:Fallback>
        </mc:AlternateContent>
      </w:r>
      <w:r w:rsidR="00C44C10" w:rsidRPr="009C7C99">
        <w:rPr>
          <w:noProof/>
          <w:sz w:val="70"/>
          <w:szCs w:val="70"/>
          <w:lang w:eastAsia="en-GB"/>
        </w:rPr>
        <mc:AlternateContent>
          <mc:Choice Requires="wps">
            <w:drawing>
              <wp:anchor distT="0" distB="0" distL="114300" distR="114300" simplePos="0" relativeHeight="251726848" behindDoc="0" locked="0" layoutInCell="1" allowOverlap="1" wp14:anchorId="42C23E44" wp14:editId="30DB94D1">
                <wp:simplePos x="0" y="0"/>
                <wp:positionH relativeFrom="margin">
                  <wp:posOffset>1583203</wp:posOffset>
                </wp:positionH>
                <wp:positionV relativeFrom="paragraph">
                  <wp:posOffset>16052</wp:posOffset>
                </wp:positionV>
                <wp:extent cx="5659755" cy="560705"/>
                <wp:effectExtent l="0" t="0" r="17145" b="10795"/>
                <wp:wrapNone/>
                <wp:docPr id="10" name="Rounded Rectangle 10"/>
                <wp:cNvGraphicFramePr/>
                <a:graphic xmlns:a="http://schemas.openxmlformats.org/drawingml/2006/main">
                  <a:graphicData uri="http://schemas.microsoft.com/office/word/2010/wordprocessingShape">
                    <wps:wsp>
                      <wps:cNvSpPr/>
                      <wps:spPr>
                        <a:xfrm>
                          <a:off x="0" y="0"/>
                          <a:ext cx="5659755" cy="56070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1DCCD0EB" w14:textId="77777777" w:rsidR="00EB2B58" w:rsidRDefault="00EB2B58"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Implementation</w:t>
                            </w:r>
                          </w:p>
                          <w:p w14:paraId="55777A52" w14:textId="77777777" w:rsidR="00EB2B58" w:rsidRDefault="00EB2B58" w:rsidP="006D4F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8C5595" id="Rounded Rectangle 10" o:spid="_x0000_s1029" style="position:absolute;margin-left:124.65pt;margin-top:1.25pt;width:445.65pt;height:44.1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" fillcolor="#5b9bd5" strokecolor="#41719c" strokeweight="1pt">
                <v:stroke joinstyle="miter"/>
                <v:textbox>
                  <w:txbxContent>
                    <w:p w:rsidR="00EB2B58" w:rsidRDefault="00EB2B58" w:rsidP="006D4FD0">
                      <w:pPr>
                        <w:jc w:val="center"/>
                        <w:rPr>
                          <w:rFonts w:ascii="SassoonPrimaryInfant" w:eastAsiaTheme="majorEastAsia" w:hAnsi="SassoonPrimaryInfant" w:cstheme="majorBidi"/>
                          <w:b/>
                          <w:color w:val="000000" w:themeColor="text1"/>
                          <w:sz w:val="56"/>
                          <w:szCs w:val="56"/>
                        </w:rPr>
                      </w:pPr>
                      <w:r>
                        <w:rPr>
                          <w:rFonts w:ascii="SassoonPrimaryInfant" w:eastAsiaTheme="majorEastAsia" w:hAnsi="SassoonPrimaryInfant" w:cstheme="majorBidi"/>
                          <w:b/>
                          <w:color w:val="000000" w:themeColor="text1"/>
                          <w:sz w:val="56"/>
                          <w:szCs w:val="56"/>
                        </w:rPr>
                        <w:t>Implementation</w:t>
                      </w:r>
                    </w:p>
                    <w:p w:rsidR="00EB2B58" w:rsidRDefault="00EB2B58" w:rsidP="006D4FD0">
                      <w:pPr>
                        <w:jc w:val="center"/>
                      </w:pPr>
                    </w:p>
                  </w:txbxContent>
                </v:textbox>
                <w10:wrap anchorx="margin"/>
              </v:roundrect>
            </w:pict>
          </mc:Fallback>
        </mc:AlternateContent>
      </w:r>
    </w:p>
    <w:p w14:paraId="012C9617" w14:textId="77777777" w:rsidR="00F71D9C" w:rsidRPr="00F71D9C" w:rsidRDefault="00F71D9C" w:rsidP="00F71D9C"/>
    <w:p w14:paraId="2686B25F" w14:textId="77777777" w:rsidR="00F71D9C" w:rsidRPr="00F71D9C" w:rsidRDefault="00CC517B" w:rsidP="00F71D9C">
      <w:r w:rsidRPr="00662504">
        <w:rPr>
          <w:noProof/>
          <w:sz w:val="70"/>
          <w:szCs w:val="70"/>
          <w:lang w:eastAsia="en-GB"/>
        </w:rPr>
        <mc:AlternateContent>
          <mc:Choice Requires="wps">
            <w:drawing>
              <wp:anchor distT="45720" distB="45720" distL="114300" distR="114300" simplePos="0" relativeHeight="251745280" behindDoc="0" locked="0" layoutInCell="1" allowOverlap="1" wp14:anchorId="72E8DD2E" wp14:editId="6A7A23F2">
                <wp:simplePos x="0" y="0"/>
                <wp:positionH relativeFrom="margin">
                  <wp:align>right</wp:align>
                </wp:positionH>
                <wp:positionV relativeFrom="paragraph">
                  <wp:posOffset>121108</wp:posOffset>
                </wp:positionV>
                <wp:extent cx="3808730" cy="1404620"/>
                <wp:effectExtent l="0" t="0" r="20320" b="247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730" cy="1404620"/>
                        </a:xfrm>
                        <a:prstGeom prst="rect">
                          <a:avLst/>
                        </a:prstGeom>
                        <a:solidFill>
                          <a:srgbClr val="FFFFFF"/>
                        </a:solidFill>
                        <a:ln w="9525">
                          <a:solidFill>
                            <a:srgbClr val="000000"/>
                          </a:solidFill>
                          <a:miter lim="800000"/>
                          <a:headEnd/>
                          <a:tailEnd/>
                        </a:ln>
                      </wps:spPr>
                      <wps:txbx>
                        <w:txbxContent>
                          <w:p w14:paraId="07505106" w14:textId="77777777" w:rsidR="00EB2B58" w:rsidRDefault="00EB2B58" w:rsidP="00CC517B">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By the</w:t>
                            </w:r>
                            <w:r>
                              <w:rPr>
                                <w:rFonts w:ascii="Calibri" w:eastAsia="Times New Roman" w:hAnsi="Calibri" w:cs="Calibri"/>
                                <w:sz w:val="24"/>
                                <w:szCs w:val="24"/>
                                <w:lang w:eastAsia="en-GB"/>
                              </w:rPr>
                              <w:t xml:space="preserve"> end of their primary education it is our desire that</w:t>
                            </w:r>
                            <w:r w:rsidRPr="00662504">
                              <w:rPr>
                                <w:rFonts w:ascii="Calibri" w:eastAsia="Times New Roman" w:hAnsi="Calibri" w:cs="Calibri"/>
                                <w:sz w:val="24"/>
                                <w:szCs w:val="24"/>
                                <w:lang w:eastAsia="en-GB"/>
                              </w:rPr>
                              <w:t xml:space="preserve"> all pupils are able to </w:t>
                            </w:r>
                            <w:r w:rsidRPr="00662504">
                              <w:rPr>
                                <w:rFonts w:ascii="Calibri" w:eastAsia="Times New Roman" w:hAnsi="Calibri" w:cs="Calibri"/>
                                <w:b/>
                                <w:sz w:val="24"/>
                                <w:szCs w:val="24"/>
                                <w:lang w:eastAsia="en-GB"/>
                              </w:rPr>
                              <w:t>read fluently, and with confidence, in any subject</w:t>
                            </w:r>
                            <w:r w:rsidRPr="00662504">
                              <w:rPr>
                                <w:rFonts w:ascii="Calibri" w:eastAsia="Times New Roman" w:hAnsi="Calibri" w:cs="Calibri"/>
                                <w:sz w:val="24"/>
                                <w:szCs w:val="24"/>
                                <w:lang w:eastAsia="en-GB"/>
                              </w:rPr>
                              <w:t xml:space="preserve"> in their forthcoming secondary education.</w:t>
                            </w:r>
                          </w:p>
                          <w:p w14:paraId="2F40F86C" w14:textId="77777777" w:rsidR="00EB2B58" w:rsidRPr="00662504" w:rsidRDefault="00EB2B58" w:rsidP="00CC517B">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 xml:space="preserve"> </w:t>
                            </w:r>
                          </w:p>
                          <w:p w14:paraId="6A870546" w14:textId="77777777" w:rsidR="00EB2B58" w:rsidRDefault="00EB2B58" w:rsidP="00CC517B">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We aim to instil such a love of reading that our p</w:t>
                            </w:r>
                            <w:r w:rsidRPr="00662504">
                              <w:rPr>
                                <w:rFonts w:ascii="Calibri" w:eastAsia="Times New Roman" w:hAnsi="Calibri" w:cs="Calibri"/>
                                <w:sz w:val="24"/>
                                <w:szCs w:val="24"/>
                                <w:lang w:eastAsia="en-GB"/>
                              </w:rPr>
                              <w:t xml:space="preserve">upils will </w:t>
                            </w:r>
                            <w:r>
                              <w:rPr>
                                <w:rFonts w:ascii="Calibri" w:eastAsia="Times New Roman" w:hAnsi="Calibri" w:cs="Calibri"/>
                                <w:sz w:val="24"/>
                                <w:szCs w:val="24"/>
                                <w:lang w:eastAsia="en-GB"/>
                              </w:rPr>
                              <w:t xml:space="preserve">always </w:t>
                            </w:r>
                            <w:r w:rsidRPr="00662504">
                              <w:rPr>
                                <w:rFonts w:ascii="Calibri" w:eastAsia="Times New Roman" w:hAnsi="Calibri" w:cs="Calibri"/>
                                <w:b/>
                                <w:sz w:val="24"/>
                                <w:szCs w:val="24"/>
                                <w:lang w:eastAsia="en-GB"/>
                              </w:rPr>
                              <w:t>enjoy reading</w:t>
                            </w:r>
                            <w:r w:rsidRPr="00662504">
                              <w:rPr>
                                <w:rFonts w:ascii="Calibri" w:eastAsia="Times New Roman" w:hAnsi="Calibri" w:cs="Calibri"/>
                                <w:sz w:val="24"/>
                                <w:szCs w:val="24"/>
                                <w:lang w:eastAsia="en-GB"/>
                              </w:rPr>
                              <w:t xml:space="preserve"> and re</w:t>
                            </w:r>
                            <w:r>
                              <w:rPr>
                                <w:rFonts w:ascii="Calibri" w:eastAsia="Times New Roman" w:hAnsi="Calibri" w:cs="Calibri"/>
                                <w:sz w:val="24"/>
                                <w:szCs w:val="24"/>
                                <w:lang w:eastAsia="en-GB"/>
                              </w:rPr>
                              <w:t>ad for pleasure and information.</w:t>
                            </w:r>
                          </w:p>
                          <w:p w14:paraId="58E2378E" w14:textId="77777777" w:rsidR="00EB2B58" w:rsidRDefault="00EB2B58" w:rsidP="00CC517B">
                            <w:pPr>
                              <w:pStyle w:val="Default"/>
                              <w:rPr>
                                <w:rFonts w:asciiTheme="minorHAnsi" w:hAnsiTheme="minorHAnsi" w:cstheme="minorHAnsi"/>
                                <w:color w:val="auto"/>
                              </w:rPr>
                            </w:pPr>
                          </w:p>
                          <w:p w14:paraId="797A165A"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t xml:space="preserve">The impact of our curriculum will not only be measured by assessment procedures which allow us to measure outcomes against all schools nationally: </w:t>
                            </w:r>
                          </w:p>
                          <w:p w14:paraId="5BB87DBE"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EYFS % of pupils achieving a ‘Good level of development’ (GLD) </w:t>
                            </w:r>
                          </w:p>
                          <w:p w14:paraId="4FBCD663"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Phonics Screening Test at the end of Year 1 </w:t>
                            </w:r>
                          </w:p>
                          <w:p w14:paraId="1A79712E"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KS1 % of children working towards or at the expected standard and at Greater depth in reading, writing and maths </w:t>
                            </w:r>
                          </w:p>
                          <w:p w14:paraId="3FF7A3B0" w14:textId="77777777"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KS2 % of children working towards or at the expected standard and at Greater depth in reading, writing and maths </w:t>
                            </w:r>
                          </w:p>
                          <w:p w14:paraId="1A4F76B3" w14:textId="77777777" w:rsidR="00EB2B58" w:rsidRPr="00CC517B" w:rsidRDefault="00EB2B58" w:rsidP="00CC517B">
                            <w:pPr>
                              <w:pStyle w:val="Default"/>
                              <w:rPr>
                                <w:rFonts w:asciiTheme="minorHAnsi" w:hAnsiTheme="minorHAnsi" w:cstheme="minorHAnsi"/>
                                <w:color w:val="auto"/>
                              </w:rPr>
                            </w:pPr>
                          </w:p>
                          <w:p w14:paraId="758969BF" w14:textId="77777777" w:rsidR="00EB2B58" w:rsidRPr="00CC517B" w:rsidRDefault="00EB2B58" w:rsidP="00CC517B">
                            <w:pPr>
                              <w:rPr>
                                <w:rFonts w:cstheme="minorHAnsi"/>
                                <w:sz w:val="24"/>
                                <w:szCs w:val="24"/>
                              </w:rPr>
                            </w:pPr>
                            <w:r w:rsidRPr="00CC517B">
                              <w:rPr>
                                <w:rFonts w:cstheme="minorHAnsi"/>
                                <w:sz w:val="24"/>
                                <w:szCs w:val="24"/>
                              </w:rPr>
                              <w:t>But, will in fact be measured by how effectively it helps our p</w:t>
                            </w:r>
                            <w:r>
                              <w:rPr>
                                <w:rFonts w:cstheme="minorHAnsi"/>
                                <w:sz w:val="24"/>
                                <w:szCs w:val="24"/>
                              </w:rPr>
                              <w:t xml:space="preserve">upils to </w:t>
                            </w:r>
                            <w:r w:rsidRPr="00CC517B">
                              <w:rPr>
                                <w:rFonts w:cstheme="minorHAnsi"/>
                                <w:sz w:val="24"/>
                                <w:szCs w:val="24"/>
                              </w:rPr>
                              <w:t xml:space="preserve">carry with them the </w:t>
                            </w:r>
                            <w:r>
                              <w:rPr>
                                <w:rFonts w:cstheme="minorHAnsi"/>
                                <w:sz w:val="24"/>
                                <w:szCs w:val="24"/>
                              </w:rPr>
                              <w:t xml:space="preserve">knowledge, skills and inspiration </w:t>
                            </w:r>
                            <w:r w:rsidRPr="00CC517B">
                              <w:rPr>
                                <w:rFonts w:cstheme="minorHAnsi"/>
                                <w:sz w:val="24"/>
                                <w:szCs w:val="24"/>
                              </w:rPr>
                              <w:t>which will make them lifelong</w:t>
                            </w:r>
                            <w:r>
                              <w:rPr>
                                <w:rFonts w:cstheme="minorHAnsi"/>
                                <w:sz w:val="24"/>
                                <w:szCs w:val="24"/>
                              </w:rPr>
                              <w:t xml:space="preserve"> readers</w:t>
                            </w:r>
                            <w:r w:rsidRPr="00CC517B">
                              <w:rPr>
                                <w:rFonts w:cstheme="minorHAnsi"/>
                                <w:sz w:val="24"/>
                                <w:szCs w:val="24"/>
                              </w:rPr>
                              <w:t>.</w:t>
                            </w:r>
                          </w:p>
                          <w:p w14:paraId="33AAB17C" w14:textId="77777777" w:rsidR="00EB2B58" w:rsidRDefault="00EB2B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9400B8" id="Text Box 2" o:spid="_x0000_s1030" type="#_x0000_t202" style="position:absolute;margin-left:248.7pt;margin-top:9.55pt;width:299.9pt;height:110.6pt;z-index:2517452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">
                <v:textbox style="mso-fit-shape-to-text:t">
                  <w:txbxContent>
                    <w:p w:rsidR="00EB2B58" w:rsidRDefault="00EB2B58" w:rsidP="00CC517B">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By the</w:t>
                      </w:r>
                      <w:r>
                        <w:rPr>
                          <w:rFonts w:ascii="Calibri" w:eastAsia="Times New Roman" w:hAnsi="Calibri" w:cs="Calibri"/>
                          <w:sz w:val="24"/>
                          <w:szCs w:val="24"/>
                          <w:lang w:eastAsia="en-GB"/>
                        </w:rPr>
                        <w:t xml:space="preserve"> end of their primary education it is our desire that</w:t>
                      </w:r>
                      <w:r w:rsidRPr="00662504">
                        <w:rPr>
                          <w:rFonts w:ascii="Calibri" w:eastAsia="Times New Roman" w:hAnsi="Calibri" w:cs="Calibri"/>
                          <w:sz w:val="24"/>
                          <w:szCs w:val="24"/>
                          <w:lang w:eastAsia="en-GB"/>
                        </w:rPr>
                        <w:t xml:space="preserve"> all pupils are able to </w:t>
                      </w:r>
                      <w:r w:rsidRPr="00662504">
                        <w:rPr>
                          <w:rFonts w:ascii="Calibri" w:eastAsia="Times New Roman" w:hAnsi="Calibri" w:cs="Calibri"/>
                          <w:b/>
                          <w:sz w:val="24"/>
                          <w:szCs w:val="24"/>
                          <w:lang w:eastAsia="en-GB"/>
                        </w:rPr>
                        <w:t>read fluently, and with confidence, in any subject</w:t>
                      </w:r>
                      <w:r w:rsidRPr="00662504">
                        <w:rPr>
                          <w:rFonts w:ascii="Calibri" w:eastAsia="Times New Roman" w:hAnsi="Calibri" w:cs="Calibri"/>
                          <w:sz w:val="24"/>
                          <w:szCs w:val="24"/>
                          <w:lang w:eastAsia="en-GB"/>
                        </w:rPr>
                        <w:t xml:space="preserve"> in their forthcoming secondary education.</w:t>
                      </w:r>
                    </w:p>
                    <w:p w:rsidR="00EB2B58" w:rsidRPr="00662504" w:rsidRDefault="00EB2B58" w:rsidP="00CC517B">
                      <w:pPr>
                        <w:spacing w:after="0" w:line="240" w:lineRule="auto"/>
                        <w:rPr>
                          <w:rFonts w:ascii="Calibri" w:eastAsia="Times New Roman" w:hAnsi="Calibri" w:cs="Calibri"/>
                          <w:sz w:val="24"/>
                          <w:szCs w:val="24"/>
                          <w:lang w:eastAsia="en-GB"/>
                        </w:rPr>
                      </w:pPr>
                      <w:r w:rsidRPr="00662504">
                        <w:rPr>
                          <w:rFonts w:ascii="Calibri" w:eastAsia="Times New Roman" w:hAnsi="Calibri" w:cs="Calibri"/>
                          <w:sz w:val="24"/>
                          <w:szCs w:val="24"/>
                          <w:lang w:eastAsia="en-GB"/>
                        </w:rPr>
                        <w:t xml:space="preserve"> </w:t>
                      </w:r>
                    </w:p>
                    <w:p w:rsidR="00EB2B58" w:rsidRDefault="00EB2B58" w:rsidP="00CC517B">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We aim to instil such a love of reading that our p</w:t>
                      </w:r>
                      <w:r w:rsidRPr="00662504">
                        <w:rPr>
                          <w:rFonts w:ascii="Calibri" w:eastAsia="Times New Roman" w:hAnsi="Calibri" w:cs="Calibri"/>
                          <w:sz w:val="24"/>
                          <w:szCs w:val="24"/>
                          <w:lang w:eastAsia="en-GB"/>
                        </w:rPr>
                        <w:t xml:space="preserve">upils will </w:t>
                      </w:r>
                      <w:r>
                        <w:rPr>
                          <w:rFonts w:ascii="Calibri" w:eastAsia="Times New Roman" w:hAnsi="Calibri" w:cs="Calibri"/>
                          <w:sz w:val="24"/>
                          <w:szCs w:val="24"/>
                          <w:lang w:eastAsia="en-GB"/>
                        </w:rPr>
                        <w:t xml:space="preserve">always </w:t>
                      </w:r>
                      <w:r w:rsidRPr="00662504">
                        <w:rPr>
                          <w:rFonts w:ascii="Calibri" w:eastAsia="Times New Roman" w:hAnsi="Calibri" w:cs="Calibri"/>
                          <w:b/>
                          <w:sz w:val="24"/>
                          <w:szCs w:val="24"/>
                          <w:lang w:eastAsia="en-GB"/>
                        </w:rPr>
                        <w:t>enjoy reading</w:t>
                      </w:r>
                      <w:r w:rsidRPr="00662504">
                        <w:rPr>
                          <w:rFonts w:ascii="Calibri" w:eastAsia="Times New Roman" w:hAnsi="Calibri" w:cs="Calibri"/>
                          <w:sz w:val="24"/>
                          <w:szCs w:val="24"/>
                          <w:lang w:eastAsia="en-GB"/>
                        </w:rPr>
                        <w:t xml:space="preserve"> and re</w:t>
                      </w:r>
                      <w:r>
                        <w:rPr>
                          <w:rFonts w:ascii="Calibri" w:eastAsia="Times New Roman" w:hAnsi="Calibri" w:cs="Calibri"/>
                          <w:sz w:val="24"/>
                          <w:szCs w:val="24"/>
                          <w:lang w:eastAsia="en-GB"/>
                        </w:rPr>
                        <w:t>ad for pleasure and information.</w:t>
                      </w:r>
                    </w:p>
                    <w:p w:rsidR="00EB2B58" w:rsidRDefault="00EB2B58" w:rsidP="00CC517B">
                      <w:pPr>
                        <w:pStyle w:val="Default"/>
                        <w:rPr>
                          <w:rFonts w:asciiTheme="minorHAnsi" w:hAnsiTheme="minorHAnsi" w:cstheme="minorHAnsi"/>
                          <w:color w:val="auto"/>
                        </w:rPr>
                      </w:pP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t xml:space="preserve">The impact of our curriculum will not only be measured by assessment procedures which allow us to measure outcomes against all schools nationally: </w:t>
                      </w: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EYFS % of pupils achieving a ‘Good level of development’ (GLD) </w:t>
                      </w: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Phonics Screening Test at the end of Year 1 </w:t>
                      </w: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KS1 % of children working towards or at the expected standard and at Greater depth in reading, writing and maths </w:t>
                      </w:r>
                    </w:p>
                    <w:p w:rsidR="00EB2B58" w:rsidRPr="00CC517B" w:rsidRDefault="00EB2B58" w:rsidP="00CC517B">
                      <w:pPr>
                        <w:pStyle w:val="Default"/>
                        <w:rPr>
                          <w:rFonts w:asciiTheme="minorHAnsi" w:hAnsiTheme="minorHAnsi" w:cstheme="minorHAnsi"/>
                          <w:color w:val="auto"/>
                        </w:rPr>
                      </w:pPr>
                      <w:r w:rsidRPr="00CC517B">
                        <w:rPr>
                          <w:rFonts w:asciiTheme="minorHAnsi" w:hAnsiTheme="minorHAnsi" w:cstheme="minorHAnsi"/>
                          <w:color w:val="auto"/>
                        </w:rPr>
                        <w:sym w:font="Comic Sans MS" w:char="F0B7"/>
                      </w:r>
                      <w:r w:rsidRPr="00CC517B">
                        <w:rPr>
                          <w:rFonts w:asciiTheme="minorHAnsi" w:hAnsiTheme="minorHAnsi" w:cstheme="minorHAnsi"/>
                          <w:color w:val="auto"/>
                        </w:rPr>
                        <w:t xml:space="preserve"> End of KS2 % of children working towards or at the expected standard and at Greater depth in reading, writing and maths </w:t>
                      </w:r>
                    </w:p>
                    <w:p w:rsidR="00EB2B58" w:rsidRPr="00CC517B" w:rsidRDefault="00EB2B58" w:rsidP="00CC517B">
                      <w:pPr>
                        <w:pStyle w:val="Default"/>
                        <w:rPr>
                          <w:rFonts w:asciiTheme="minorHAnsi" w:hAnsiTheme="minorHAnsi" w:cstheme="minorHAnsi"/>
                          <w:color w:val="auto"/>
                        </w:rPr>
                      </w:pPr>
                    </w:p>
                    <w:p w:rsidR="00EB2B58" w:rsidRPr="00CC517B" w:rsidRDefault="00EB2B58" w:rsidP="00CC517B">
                      <w:pPr>
                        <w:rPr>
                          <w:rFonts w:cstheme="minorHAnsi"/>
                          <w:sz w:val="24"/>
                          <w:szCs w:val="24"/>
                        </w:rPr>
                      </w:pPr>
                      <w:r w:rsidRPr="00CC517B">
                        <w:rPr>
                          <w:rFonts w:cstheme="minorHAnsi"/>
                          <w:sz w:val="24"/>
                          <w:szCs w:val="24"/>
                        </w:rPr>
                        <w:t>But, will in fact be measured by how effectively it helps our p</w:t>
                      </w:r>
                      <w:r>
                        <w:rPr>
                          <w:rFonts w:cstheme="minorHAnsi"/>
                          <w:sz w:val="24"/>
                          <w:szCs w:val="24"/>
                        </w:rPr>
                        <w:t xml:space="preserve">upils to </w:t>
                      </w:r>
                      <w:r w:rsidRPr="00CC517B">
                        <w:rPr>
                          <w:rFonts w:cstheme="minorHAnsi"/>
                          <w:sz w:val="24"/>
                          <w:szCs w:val="24"/>
                        </w:rPr>
                        <w:t xml:space="preserve">carry with them the </w:t>
                      </w:r>
                      <w:r>
                        <w:rPr>
                          <w:rFonts w:cstheme="minorHAnsi"/>
                          <w:sz w:val="24"/>
                          <w:szCs w:val="24"/>
                        </w:rPr>
                        <w:t xml:space="preserve">knowledge, skills and inspiration </w:t>
                      </w:r>
                      <w:r w:rsidRPr="00CC517B">
                        <w:rPr>
                          <w:rFonts w:cstheme="minorHAnsi"/>
                          <w:sz w:val="24"/>
                          <w:szCs w:val="24"/>
                        </w:rPr>
                        <w:t>which will make them lifelong</w:t>
                      </w:r>
                      <w:r>
                        <w:rPr>
                          <w:rFonts w:cstheme="minorHAnsi"/>
                          <w:sz w:val="24"/>
                          <w:szCs w:val="24"/>
                        </w:rPr>
                        <w:t xml:space="preserve"> readers</w:t>
                      </w:r>
                      <w:r w:rsidRPr="00CC517B">
                        <w:rPr>
                          <w:rFonts w:cstheme="minorHAnsi"/>
                          <w:sz w:val="24"/>
                          <w:szCs w:val="24"/>
                        </w:rPr>
                        <w:t>.</w:t>
                      </w:r>
                    </w:p>
                    <w:p w:rsidR="00EB2B58" w:rsidRDefault="00EB2B58"/>
                  </w:txbxContent>
                </v:textbox>
                <w10:wrap type="square" anchorx="margin"/>
              </v:shape>
            </w:pict>
          </mc:Fallback>
        </mc:AlternateContent>
      </w:r>
      <w:r w:rsidR="00D706E2">
        <w:rPr>
          <w:noProof/>
          <w:lang w:eastAsia="en-GB"/>
        </w:rPr>
        <mc:AlternateContent>
          <mc:Choice Requires="wps">
            <w:drawing>
              <wp:anchor distT="0" distB="0" distL="114300" distR="114300" simplePos="0" relativeHeight="251736064" behindDoc="0" locked="0" layoutInCell="1" allowOverlap="1" wp14:anchorId="6AC1ED07" wp14:editId="2CAF17E3">
                <wp:simplePos x="0" y="0"/>
                <wp:positionH relativeFrom="margin">
                  <wp:posOffset>38099</wp:posOffset>
                </wp:positionH>
                <wp:positionV relativeFrom="paragraph">
                  <wp:posOffset>55245</wp:posOffset>
                </wp:positionV>
                <wp:extent cx="10144125" cy="67913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10144125" cy="6791325"/>
                        </a:xfrm>
                        <a:prstGeom prst="rect">
                          <a:avLst/>
                        </a:prstGeom>
                        <a:solidFill>
                          <a:sysClr val="window" lastClr="FFFFFF"/>
                        </a:solidFill>
                        <a:ln w="6350">
                          <a:solidFill>
                            <a:prstClr val="black"/>
                          </a:solidFill>
                        </a:ln>
                      </wps:spPr>
                      <wps:txbx>
                        <w:txbxContent>
                          <w:p w14:paraId="4191E850" w14:textId="77777777"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 xml:space="preserve">At The Holt we view reading as an essential life skill and want children to leave our school with a love of reading.  This begins as soon as they start school with the systematic and rigorous teaching of synthetic phonics.  Read Write Inc lessons, taught with fidelity, can be seen throughout EYFS and KS1.  Children who fall behind for any reason will be quickly identified and given support to help close gaps in attainment and progress. Careful monitoring of the programme allows pupils to move off the programme so that they can further develop their reading and writing in English lessons. </w:t>
                            </w:r>
                          </w:p>
                          <w:p w14:paraId="158A26D9" w14:textId="77777777" w:rsidR="00EB2B58" w:rsidRDefault="00EB2B58" w:rsidP="00662504">
                            <w:pPr>
                              <w:spacing w:after="0" w:line="240" w:lineRule="auto"/>
                              <w:rPr>
                                <w:rFonts w:ascii="Calibri" w:eastAsia="Times New Roman" w:hAnsi="Calibri" w:cs="Calibri"/>
                                <w:b/>
                                <w:sz w:val="24"/>
                                <w:szCs w:val="24"/>
                                <w:lang w:eastAsia="en-GB"/>
                              </w:rPr>
                            </w:pPr>
                            <w:r w:rsidRPr="00D706E2">
                              <w:rPr>
                                <w:rFonts w:ascii="Calibri" w:eastAsia="Times New Roman" w:hAnsi="Calibri" w:cs="Calibri"/>
                                <w:sz w:val="24"/>
                                <w:szCs w:val="24"/>
                                <w:lang w:eastAsia="en-GB"/>
                              </w:rPr>
                              <w:t>From Year 2 to Year 6, Active English will supp</w:t>
                            </w:r>
                            <w:r>
                              <w:rPr>
                                <w:rFonts w:ascii="Calibri" w:eastAsia="Times New Roman" w:hAnsi="Calibri" w:cs="Calibri"/>
                                <w:sz w:val="24"/>
                                <w:szCs w:val="24"/>
                                <w:lang w:eastAsia="en-GB"/>
                              </w:rPr>
                              <w:t>ort the development of reading fluency and ‘reading as a writer’. Teachers</w:t>
                            </w:r>
                            <w:r w:rsidRPr="00D706E2">
                              <w:rPr>
                                <w:rFonts w:ascii="Calibri" w:eastAsia="Times New Roman" w:hAnsi="Calibri" w:cs="Calibri"/>
                                <w:sz w:val="24"/>
                                <w:szCs w:val="24"/>
                                <w:lang w:eastAsia="en-GB"/>
                              </w:rPr>
                              <w:t xml:space="preserve"> will model</w:t>
                            </w:r>
                            <w:r>
                              <w:rPr>
                                <w:rFonts w:ascii="Calibri" w:eastAsia="Times New Roman" w:hAnsi="Calibri" w:cs="Calibri"/>
                                <w:sz w:val="24"/>
                                <w:szCs w:val="24"/>
                                <w:lang w:eastAsia="en-GB"/>
                              </w:rPr>
                              <w:t xml:space="preserve"> excellent reading and will encourage their students</w:t>
                            </w:r>
                            <w:r w:rsidRPr="00D706E2">
                              <w:rPr>
                                <w:rFonts w:ascii="Calibri" w:eastAsia="Times New Roman" w:hAnsi="Calibri" w:cs="Calibri"/>
                                <w:sz w:val="24"/>
                                <w:szCs w:val="24"/>
                                <w:lang w:eastAsia="en-GB"/>
                              </w:rPr>
                              <w:t xml:space="preserve"> to develop their reading fluency by teaching them ho</w:t>
                            </w:r>
                            <w:r>
                              <w:rPr>
                                <w:rFonts w:ascii="Calibri" w:eastAsia="Times New Roman" w:hAnsi="Calibri" w:cs="Calibri"/>
                                <w:sz w:val="24"/>
                                <w:szCs w:val="24"/>
                                <w:lang w:eastAsia="en-GB"/>
                              </w:rPr>
                              <w:t xml:space="preserve">w to apply the 6 Ps of reading: </w:t>
                            </w:r>
                            <w:r w:rsidRPr="00D706E2">
                              <w:rPr>
                                <w:rFonts w:ascii="Calibri" w:eastAsia="Times New Roman" w:hAnsi="Calibri" w:cs="Calibri"/>
                                <w:b/>
                                <w:sz w:val="24"/>
                                <w:szCs w:val="24"/>
                                <w:lang w:eastAsia="en-GB"/>
                              </w:rPr>
                              <w:t>Pitch</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Power</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Pause</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Passion</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Punctuation</w:t>
                            </w:r>
                            <w:r>
                              <w:rPr>
                                <w:rFonts w:ascii="Calibri" w:eastAsia="Times New Roman" w:hAnsi="Calibri" w:cs="Calibri"/>
                                <w:sz w:val="24"/>
                                <w:szCs w:val="24"/>
                                <w:lang w:eastAsia="en-GB"/>
                              </w:rPr>
                              <w:t xml:space="preserve"> &amp; </w:t>
                            </w:r>
                            <w:r w:rsidRPr="00D706E2">
                              <w:rPr>
                                <w:rFonts w:ascii="Calibri" w:eastAsia="Times New Roman" w:hAnsi="Calibri" w:cs="Calibri"/>
                                <w:b/>
                                <w:sz w:val="24"/>
                                <w:szCs w:val="24"/>
                                <w:lang w:eastAsia="en-GB"/>
                              </w:rPr>
                              <w:t>Pace</w:t>
                            </w:r>
                            <w:r>
                              <w:rPr>
                                <w:rFonts w:ascii="Calibri" w:eastAsia="Times New Roman" w:hAnsi="Calibri" w:cs="Calibri"/>
                                <w:b/>
                                <w:sz w:val="24"/>
                                <w:szCs w:val="24"/>
                                <w:lang w:eastAsia="en-GB"/>
                              </w:rPr>
                              <w:t xml:space="preserve">. </w:t>
                            </w:r>
                          </w:p>
                          <w:p w14:paraId="700107E1" w14:textId="77777777" w:rsidR="00EB2B58" w:rsidRPr="00662504" w:rsidRDefault="00EB2B58" w:rsidP="00662504">
                            <w:pPr>
                              <w:spacing w:after="0" w:line="240" w:lineRule="auto"/>
                              <w:rPr>
                                <w:rFonts w:ascii="Calibri" w:eastAsia="Times New Roman" w:hAnsi="Calibri" w:cs="Calibri"/>
                                <w:sz w:val="24"/>
                                <w:szCs w:val="24"/>
                                <w:lang w:eastAsia="en-GB"/>
                              </w:rPr>
                            </w:pPr>
                          </w:p>
                          <w:p w14:paraId="729833A7" w14:textId="77777777" w:rsidR="00EB2B58" w:rsidRPr="00D706E2" w:rsidRDefault="00EB2B58" w:rsidP="00D706E2">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Children will</w:t>
                            </w:r>
                            <w:r w:rsidRPr="00D706E2">
                              <w:rPr>
                                <w:rFonts w:ascii="Calibri" w:eastAsia="Times New Roman" w:hAnsi="Calibri" w:cs="Calibri"/>
                                <w:sz w:val="24"/>
                                <w:szCs w:val="24"/>
                                <w:lang w:eastAsia="en-GB"/>
                              </w:rPr>
                              <w:t xml:space="preserve"> see adults loving books and modelling how to ‘think aloud when reading’.  In reading lessons, you will see our teachers using the ‘gradual release of responsibility’ which will help ALL groups of learners to achieve the learning intention. Disadvantaged and SEN pupils will have access to the same texts and learning objectives as the rest of the class and will be given additional support in the form of scaffolds, additional teacher input and extra time to develop and express ideas. </w:t>
                            </w:r>
                          </w:p>
                          <w:p w14:paraId="540283AE" w14:textId="77777777" w:rsidR="00EB2B58" w:rsidRPr="00D706E2" w:rsidRDefault="00EB2B58" w:rsidP="00D706E2">
                            <w:pPr>
                              <w:spacing w:after="0" w:line="240" w:lineRule="auto"/>
                              <w:rPr>
                                <w:rFonts w:ascii="Calibri" w:eastAsia="Times New Roman" w:hAnsi="Calibri" w:cs="Calibri"/>
                                <w:sz w:val="24"/>
                                <w:szCs w:val="24"/>
                                <w:lang w:eastAsia="en-GB"/>
                              </w:rPr>
                            </w:pPr>
                          </w:p>
                          <w:p w14:paraId="7F828758" w14:textId="77777777"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 xml:space="preserve">The development of vocabulary will be treated as a priority for all learners.  Tier 1 and 2 words will be taught discretely as well as more technical language.  Teachers will carefully consider the background knowledge required for pupils to access reading and time will be invested in securing this understanding for ALL pupils, especially the most disadvantaged pupils.  This approach will be transferred into all areas of the curriculum and Knowledge Organisers will be used to support the development of subject specific vocabulary and technical language. </w:t>
                            </w:r>
                          </w:p>
                          <w:p w14:paraId="4D8F32B4" w14:textId="77777777" w:rsidR="00EB2B58" w:rsidRPr="00D706E2" w:rsidRDefault="00EB2B58" w:rsidP="00D706E2">
                            <w:pPr>
                              <w:spacing w:after="0" w:line="240" w:lineRule="auto"/>
                              <w:rPr>
                                <w:rFonts w:ascii="Calibri" w:eastAsia="Times New Roman" w:hAnsi="Calibri" w:cs="Calibri"/>
                                <w:sz w:val="24"/>
                                <w:szCs w:val="24"/>
                                <w:lang w:eastAsia="en-GB"/>
                              </w:rPr>
                            </w:pPr>
                          </w:p>
                          <w:p w14:paraId="0999076C" w14:textId="77777777"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We want our pupils to have the confidence and knowledge of how to ‘interrogate’ text so that they can fully understand what they read.  We will help them to achieve this by modelling in our class ‘Book of Books’ how to:</w:t>
                            </w:r>
                          </w:p>
                          <w:p w14:paraId="4EBE8084"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Make predictions</w:t>
                            </w:r>
                          </w:p>
                          <w:p w14:paraId="7D553053"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Raise questions</w:t>
                            </w:r>
                          </w:p>
                          <w:p w14:paraId="482BE154"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Determine the meaning of unknown words by examining root words and the context they are used</w:t>
                            </w:r>
                          </w:p>
                          <w:p w14:paraId="5670330C"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Collect new words and phrases that they like and could be used in future written work</w:t>
                            </w:r>
                          </w:p>
                          <w:p w14:paraId="296343E7"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Summarise key parts of reading and whole books</w:t>
                            </w:r>
                          </w:p>
                          <w:p w14:paraId="6030C803" w14:textId="77777777"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Infer meaning</w:t>
                            </w:r>
                          </w:p>
                          <w:p w14:paraId="4A7605CA" w14:textId="77777777" w:rsidR="00EB2B58" w:rsidRDefault="00EB2B58" w:rsidP="00DA004A">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Rate the book out of 5 stars and support their opinions with specific reasons</w:t>
                            </w:r>
                          </w:p>
                          <w:p w14:paraId="2CC8E309" w14:textId="77777777" w:rsidR="00EB2B58" w:rsidRPr="00F85CD9" w:rsidRDefault="00EB2B58" w:rsidP="00F85CD9">
                            <w:pPr>
                              <w:spacing w:after="0" w:line="240" w:lineRule="auto"/>
                              <w:ind w:left="720"/>
                              <w:rPr>
                                <w:rFonts w:ascii="Calibri" w:eastAsia="Times New Roman" w:hAnsi="Calibri" w:cs="Calibri"/>
                                <w:sz w:val="24"/>
                                <w:szCs w:val="24"/>
                                <w:lang w:eastAsia="en-GB"/>
                              </w:rPr>
                            </w:pPr>
                          </w:p>
                          <w:p w14:paraId="31BAA324" w14:textId="77777777" w:rsidR="00EB2B58" w:rsidRPr="00F85CD9" w:rsidRDefault="00EB2B58" w:rsidP="00C44C10">
                            <w:pPr>
                              <w:spacing w:after="0" w:line="240" w:lineRule="auto"/>
                              <w:rPr>
                                <w:rFonts w:ascii="Calibri" w:eastAsia="Times New Roman" w:hAnsi="Calibri" w:cs="Calibri"/>
                                <w:sz w:val="24"/>
                                <w:szCs w:val="24"/>
                                <w:lang w:eastAsia="en-GB"/>
                              </w:rPr>
                            </w:pPr>
                            <w:r w:rsidRPr="00F85CD9">
                              <w:rPr>
                                <w:rFonts w:ascii="Calibri" w:eastAsia="Times New Roman" w:hAnsi="Calibri" w:cs="Calibri"/>
                                <w:sz w:val="24"/>
                                <w:szCs w:val="24"/>
                                <w:lang w:eastAsia="en-GB"/>
                              </w:rPr>
                              <w:t xml:space="preserve">The experience children are provided with in their reading lessons will help pupils gain the necessary skills to independently comprehend and articulate their own responses, not only in reading assessments, but throughout the curriculum. </w:t>
                            </w:r>
                          </w:p>
                          <w:p w14:paraId="601171DF" w14:textId="77777777" w:rsidR="00EB2B58" w:rsidRDefault="00EB2B58" w:rsidP="00DA004A">
                            <w:pPr>
                              <w:pStyle w:val="Default"/>
                              <w:rPr>
                                <w:color w:val="auto"/>
                              </w:rPr>
                            </w:pPr>
                          </w:p>
                          <w:p w14:paraId="184A5107" w14:textId="77777777" w:rsidR="00EB2B58" w:rsidRPr="00C75C42" w:rsidRDefault="00EB2B58" w:rsidP="00DA004A">
                            <w:pPr>
                              <w:pStyle w:val="Default"/>
                              <w:rPr>
                                <w:color w:val="auto"/>
                              </w:rPr>
                            </w:pPr>
                            <w:r>
                              <w:rPr>
                                <w:color w:val="auto"/>
                              </w:rPr>
                              <w:t>In all Reading</w:t>
                            </w:r>
                            <w:r w:rsidRPr="00C75C42">
                              <w:rPr>
                                <w:color w:val="auto"/>
                              </w:rPr>
                              <w:t xml:space="preserve"> lessons we will reinforce our school’s characteristics of good learning:</w:t>
                            </w:r>
                          </w:p>
                          <w:p w14:paraId="76134B49" w14:textId="77777777" w:rsidR="00EB2B58" w:rsidRPr="00C75C42" w:rsidRDefault="00EB2B58" w:rsidP="00DA004A">
                            <w:pPr>
                              <w:pStyle w:val="Default"/>
                              <w:rPr>
                                <w:color w:val="auto"/>
                              </w:rPr>
                            </w:pPr>
                            <w:r w:rsidRPr="00C75C42">
                              <w:rPr>
                                <w:color w:val="auto"/>
                              </w:rPr>
                              <w:t xml:space="preserve"> </w:t>
                            </w:r>
                            <w:r w:rsidRPr="00C75C42">
                              <w:rPr>
                                <w:b/>
                                <w:bCs/>
                                <w:color w:val="auto"/>
                              </w:rPr>
                              <w:t xml:space="preserve">Respect. Reflective. Responsible. Resourceful. Resilient. Reasoning. </w:t>
                            </w:r>
                          </w:p>
                          <w:p w14:paraId="5D3C363D" w14:textId="77777777" w:rsidR="00EB2B58" w:rsidRDefault="00EB2B58" w:rsidP="008E22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FAB734" id="Text Box 18" o:spid="_x0000_s1031" type="#_x0000_t202" style="position:absolute;margin-left:3pt;margin-top:4.35pt;width:798.75pt;height:534.7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" fillcolor="window" strokeweight=".5pt">
                <v:textbox>
                  <w:txbxContent>
                    <w:p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 xml:space="preserve">At The Holt we view reading as an essential life skill and want children to leave our school with a love of reading.  This begins as soon as they start school with the systematic and rigorous teaching of synthetic phonics.  Read Write </w:t>
                      </w:r>
                      <w:proofErr w:type="spellStart"/>
                      <w:r w:rsidRPr="00D706E2">
                        <w:rPr>
                          <w:rFonts w:ascii="Calibri" w:eastAsia="Times New Roman" w:hAnsi="Calibri" w:cs="Calibri"/>
                          <w:sz w:val="24"/>
                          <w:szCs w:val="24"/>
                          <w:lang w:eastAsia="en-GB"/>
                        </w:rPr>
                        <w:t>Inc</w:t>
                      </w:r>
                      <w:proofErr w:type="spellEnd"/>
                      <w:r w:rsidRPr="00D706E2">
                        <w:rPr>
                          <w:rFonts w:ascii="Calibri" w:eastAsia="Times New Roman" w:hAnsi="Calibri" w:cs="Calibri"/>
                          <w:sz w:val="24"/>
                          <w:szCs w:val="24"/>
                          <w:lang w:eastAsia="en-GB"/>
                        </w:rPr>
                        <w:t xml:space="preserve"> lessons, taught with fidelity, can be seen throughout EYFS and KS1.  Children who fall behind for any reason will be quickly identified and given support to help close gaps in attainment and progress. Careful monitoring of the programme allows pupils to move off the programme so that they can further develop their reading and writing in English lessons. </w:t>
                      </w:r>
                    </w:p>
                    <w:p w:rsidR="00EB2B58" w:rsidRDefault="00EB2B58" w:rsidP="00662504">
                      <w:pPr>
                        <w:spacing w:after="0" w:line="240" w:lineRule="auto"/>
                        <w:rPr>
                          <w:rFonts w:ascii="Calibri" w:eastAsia="Times New Roman" w:hAnsi="Calibri" w:cs="Calibri"/>
                          <w:b/>
                          <w:sz w:val="24"/>
                          <w:szCs w:val="24"/>
                          <w:lang w:eastAsia="en-GB"/>
                        </w:rPr>
                      </w:pPr>
                      <w:r w:rsidRPr="00D706E2">
                        <w:rPr>
                          <w:rFonts w:ascii="Calibri" w:eastAsia="Times New Roman" w:hAnsi="Calibri" w:cs="Calibri"/>
                          <w:sz w:val="24"/>
                          <w:szCs w:val="24"/>
                          <w:lang w:eastAsia="en-GB"/>
                        </w:rPr>
                        <w:t>From Year 2 to Year 6, Active English will supp</w:t>
                      </w:r>
                      <w:r>
                        <w:rPr>
                          <w:rFonts w:ascii="Calibri" w:eastAsia="Times New Roman" w:hAnsi="Calibri" w:cs="Calibri"/>
                          <w:sz w:val="24"/>
                          <w:szCs w:val="24"/>
                          <w:lang w:eastAsia="en-GB"/>
                        </w:rPr>
                        <w:t>ort the development of reading fluency and ‘reading as a writer’. Teachers</w:t>
                      </w:r>
                      <w:r w:rsidRPr="00D706E2">
                        <w:rPr>
                          <w:rFonts w:ascii="Calibri" w:eastAsia="Times New Roman" w:hAnsi="Calibri" w:cs="Calibri"/>
                          <w:sz w:val="24"/>
                          <w:szCs w:val="24"/>
                          <w:lang w:eastAsia="en-GB"/>
                        </w:rPr>
                        <w:t xml:space="preserve"> will model</w:t>
                      </w:r>
                      <w:r>
                        <w:rPr>
                          <w:rFonts w:ascii="Calibri" w:eastAsia="Times New Roman" w:hAnsi="Calibri" w:cs="Calibri"/>
                          <w:sz w:val="24"/>
                          <w:szCs w:val="24"/>
                          <w:lang w:eastAsia="en-GB"/>
                        </w:rPr>
                        <w:t xml:space="preserve"> excellent reading and will encourage their students</w:t>
                      </w:r>
                      <w:r w:rsidRPr="00D706E2">
                        <w:rPr>
                          <w:rFonts w:ascii="Calibri" w:eastAsia="Times New Roman" w:hAnsi="Calibri" w:cs="Calibri"/>
                          <w:sz w:val="24"/>
                          <w:szCs w:val="24"/>
                          <w:lang w:eastAsia="en-GB"/>
                        </w:rPr>
                        <w:t xml:space="preserve"> to develop their reading fluency by teaching them ho</w:t>
                      </w:r>
                      <w:r>
                        <w:rPr>
                          <w:rFonts w:ascii="Calibri" w:eastAsia="Times New Roman" w:hAnsi="Calibri" w:cs="Calibri"/>
                          <w:sz w:val="24"/>
                          <w:szCs w:val="24"/>
                          <w:lang w:eastAsia="en-GB"/>
                        </w:rPr>
                        <w:t xml:space="preserve">w to apply the 6 Ps of reading: </w:t>
                      </w:r>
                      <w:r w:rsidRPr="00D706E2">
                        <w:rPr>
                          <w:rFonts w:ascii="Calibri" w:eastAsia="Times New Roman" w:hAnsi="Calibri" w:cs="Calibri"/>
                          <w:b/>
                          <w:sz w:val="24"/>
                          <w:szCs w:val="24"/>
                          <w:lang w:eastAsia="en-GB"/>
                        </w:rPr>
                        <w:t>Pitch</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Power</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Pause</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Passion</w:t>
                      </w:r>
                      <w:r>
                        <w:rPr>
                          <w:rFonts w:ascii="Calibri" w:eastAsia="Times New Roman" w:hAnsi="Calibri" w:cs="Calibri"/>
                          <w:sz w:val="24"/>
                          <w:szCs w:val="24"/>
                          <w:lang w:eastAsia="en-GB"/>
                        </w:rPr>
                        <w:t xml:space="preserve">, </w:t>
                      </w:r>
                      <w:r w:rsidRPr="00D706E2">
                        <w:rPr>
                          <w:rFonts w:ascii="Calibri" w:eastAsia="Times New Roman" w:hAnsi="Calibri" w:cs="Calibri"/>
                          <w:b/>
                          <w:sz w:val="24"/>
                          <w:szCs w:val="24"/>
                          <w:lang w:eastAsia="en-GB"/>
                        </w:rPr>
                        <w:t>Punctuation</w:t>
                      </w:r>
                      <w:r>
                        <w:rPr>
                          <w:rFonts w:ascii="Calibri" w:eastAsia="Times New Roman" w:hAnsi="Calibri" w:cs="Calibri"/>
                          <w:sz w:val="24"/>
                          <w:szCs w:val="24"/>
                          <w:lang w:eastAsia="en-GB"/>
                        </w:rPr>
                        <w:t xml:space="preserve"> &amp; </w:t>
                      </w:r>
                      <w:r w:rsidRPr="00D706E2">
                        <w:rPr>
                          <w:rFonts w:ascii="Calibri" w:eastAsia="Times New Roman" w:hAnsi="Calibri" w:cs="Calibri"/>
                          <w:b/>
                          <w:sz w:val="24"/>
                          <w:szCs w:val="24"/>
                          <w:lang w:eastAsia="en-GB"/>
                        </w:rPr>
                        <w:t>Pace</w:t>
                      </w:r>
                      <w:r>
                        <w:rPr>
                          <w:rFonts w:ascii="Calibri" w:eastAsia="Times New Roman" w:hAnsi="Calibri" w:cs="Calibri"/>
                          <w:b/>
                          <w:sz w:val="24"/>
                          <w:szCs w:val="24"/>
                          <w:lang w:eastAsia="en-GB"/>
                        </w:rPr>
                        <w:t xml:space="preserve">. </w:t>
                      </w:r>
                    </w:p>
                    <w:p w:rsidR="00EB2B58" w:rsidRPr="00662504" w:rsidRDefault="00EB2B58" w:rsidP="00662504">
                      <w:pPr>
                        <w:spacing w:after="0" w:line="240" w:lineRule="auto"/>
                        <w:rPr>
                          <w:rFonts w:ascii="Calibri" w:eastAsia="Times New Roman" w:hAnsi="Calibri" w:cs="Calibri"/>
                          <w:sz w:val="24"/>
                          <w:szCs w:val="24"/>
                          <w:lang w:eastAsia="en-GB"/>
                        </w:rPr>
                      </w:pPr>
                    </w:p>
                    <w:p w:rsidR="00EB2B58" w:rsidRPr="00D706E2" w:rsidRDefault="00EB2B58" w:rsidP="00D706E2">
                      <w:pPr>
                        <w:spacing w:after="0" w:line="240" w:lineRule="auto"/>
                        <w:rPr>
                          <w:rFonts w:ascii="Calibri" w:eastAsia="Times New Roman" w:hAnsi="Calibri" w:cs="Calibri"/>
                          <w:sz w:val="24"/>
                          <w:szCs w:val="24"/>
                          <w:lang w:eastAsia="en-GB"/>
                        </w:rPr>
                      </w:pPr>
                      <w:r>
                        <w:rPr>
                          <w:rFonts w:ascii="Calibri" w:eastAsia="Times New Roman" w:hAnsi="Calibri" w:cs="Calibri"/>
                          <w:sz w:val="24"/>
                          <w:szCs w:val="24"/>
                          <w:lang w:eastAsia="en-GB"/>
                        </w:rPr>
                        <w:t>Children will</w:t>
                      </w:r>
                      <w:r w:rsidRPr="00D706E2">
                        <w:rPr>
                          <w:rFonts w:ascii="Calibri" w:eastAsia="Times New Roman" w:hAnsi="Calibri" w:cs="Calibri"/>
                          <w:sz w:val="24"/>
                          <w:szCs w:val="24"/>
                          <w:lang w:eastAsia="en-GB"/>
                        </w:rPr>
                        <w:t xml:space="preserve"> see adults loving books and modelling how to ‘think aloud when reading’.  In reading lessons, you will see our teachers using the ‘gradual release of responsibility’ which will help ALL groups of learners to achieve the learning intention. Disadvantaged and SEN pupils will have access to the same texts and learning objectives as the rest of the class and will be given additional support in the form of scaffolds, additional teacher input and extra time to develop and express ideas. </w:t>
                      </w:r>
                    </w:p>
                    <w:p w:rsidR="00EB2B58" w:rsidRPr="00D706E2" w:rsidRDefault="00EB2B58" w:rsidP="00D706E2">
                      <w:pPr>
                        <w:spacing w:after="0" w:line="240" w:lineRule="auto"/>
                        <w:rPr>
                          <w:rFonts w:ascii="Calibri" w:eastAsia="Times New Roman" w:hAnsi="Calibri" w:cs="Calibri"/>
                          <w:sz w:val="24"/>
                          <w:szCs w:val="24"/>
                          <w:lang w:eastAsia="en-GB"/>
                        </w:rPr>
                      </w:pPr>
                    </w:p>
                    <w:p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 xml:space="preserve">The development of vocabulary will be treated as a priority for all learners.  Tier 1 and 2 words will be taught discretely as well as more technical language.  Teachers will carefully consider the background knowledge required for pupils to access reading and time will be invested in securing this understanding for ALL pupils, especially the most disadvantaged pupils.  This approach will be transferred into all areas of the curriculum and Knowledge Organisers will be used to support the development of subject specific vocabulary and technical language. </w:t>
                      </w:r>
                    </w:p>
                    <w:p w:rsidR="00EB2B58" w:rsidRPr="00D706E2" w:rsidRDefault="00EB2B58" w:rsidP="00D706E2">
                      <w:pPr>
                        <w:spacing w:after="0" w:line="240" w:lineRule="auto"/>
                        <w:rPr>
                          <w:rFonts w:ascii="Calibri" w:eastAsia="Times New Roman" w:hAnsi="Calibri" w:cs="Calibri"/>
                          <w:sz w:val="24"/>
                          <w:szCs w:val="24"/>
                          <w:lang w:eastAsia="en-GB"/>
                        </w:rPr>
                      </w:pPr>
                    </w:p>
                    <w:p w:rsidR="00EB2B58" w:rsidRPr="00D706E2" w:rsidRDefault="00EB2B58" w:rsidP="00D706E2">
                      <w:pPr>
                        <w:spacing w:after="0" w:line="240" w:lineRule="auto"/>
                        <w:rPr>
                          <w:rFonts w:ascii="Calibri" w:eastAsia="Times New Roman" w:hAnsi="Calibri" w:cs="Calibri"/>
                          <w:sz w:val="24"/>
                          <w:szCs w:val="24"/>
                          <w:lang w:eastAsia="en-GB"/>
                        </w:rPr>
                      </w:pPr>
                      <w:r w:rsidRPr="00D706E2">
                        <w:rPr>
                          <w:rFonts w:ascii="Calibri" w:eastAsia="Times New Roman" w:hAnsi="Calibri" w:cs="Calibri"/>
                          <w:sz w:val="24"/>
                          <w:szCs w:val="24"/>
                          <w:lang w:eastAsia="en-GB"/>
                        </w:rPr>
                        <w:t>We want our pupils to have the confidence and knowledge of how to ‘interrogate’ text so that they can fully understand what they read.  We will help them to achieve this by modelling in our class ‘Book of Books’ how to:</w:t>
                      </w:r>
                    </w:p>
                    <w:p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Make predictions</w:t>
                      </w:r>
                    </w:p>
                    <w:p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Raise questions</w:t>
                      </w:r>
                    </w:p>
                    <w:p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Determine the meaning of unknown words by examining root words and the context they are used</w:t>
                      </w:r>
                    </w:p>
                    <w:p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Collect new words and phrases that they like and could be used in future written work</w:t>
                      </w:r>
                    </w:p>
                    <w:p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Summarise key parts of reading and whole books</w:t>
                      </w:r>
                    </w:p>
                    <w:p w:rsidR="00EB2B58" w:rsidRPr="00D706E2" w:rsidRDefault="00EB2B58" w:rsidP="00D706E2">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Infer meaning</w:t>
                      </w:r>
                    </w:p>
                    <w:p w:rsidR="00EB2B58" w:rsidRDefault="00EB2B58" w:rsidP="00DA004A">
                      <w:pPr>
                        <w:numPr>
                          <w:ilvl w:val="0"/>
                          <w:numId w:val="5"/>
                        </w:numPr>
                        <w:spacing w:after="0" w:line="240" w:lineRule="auto"/>
                        <w:rPr>
                          <w:rFonts w:ascii="Calibri" w:eastAsia="Times New Roman" w:hAnsi="Calibri" w:cs="Calibri"/>
                          <w:b/>
                          <w:sz w:val="24"/>
                          <w:szCs w:val="24"/>
                          <w:lang w:eastAsia="en-GB"/>
                        </w:rPr>
                      </w:pPr>
                      <w:r w:rsidRPr="00D706E2">
                        <w:rPr>
                          <w:rFonts w:ascii="Calibri" w:eastAsia="Times New Roman" w:hAnsi="Calibri" w:cs="Calibri"/>
                          <w:b/>
                          <w:sz w:val="24"/>
                          <w:szCs w:val="24"/>
                          <w:lang w:eastAsia="en-GB"/>
                        </w:rPr>
                        <w:t>Rate the book out of 5 stars and support their opinions with specific reasons</w:t>
                      </w:r>
                    </w:p>
                    <w:p w:rsidR="00EB2B58" w:rsidRPr="00F85CD9" w:rsidRDefault="00EB2B58" w:rsidP="00F85CD9">
                      <w:pPr>
                        <w:spacing w:after="0" w:line="240" w:lineRule="auto"/>
                        <w:ind w:left="720"/>
                        <w:rPr>
                          <w:rFonts w:ascii="Calibri" w:eastAsia="Times New Roman" w:hAnsi="Calibri" w:cs="Calibri"/>
                          <w:sz w:val="24"/>
                          <w:szCs w:val="24"/>
                          <w:lang w:eastAsia="en-GB"/>
                        </w:rPr>
                      </w:pPr>
                    </w:p>
                    <w:p w:rsidR="00EB2B58" w:rsidRPr="00F85CD9" w:rsidRDefault="00EB2B58" w:rsidP="00C44C10">
                      <w:pPr>
                        <w:spacing w:after="0" w:line="240" w:lineRule="auto"/>
                        <w:rPr>
                          <w:rFonts w:ascii="Calibri" w:eastAsia="Times New Roman" w:hAnsi="Calibri" w:cs="Calibri"/>
                          <w:sz w:val="24"/>
                          <w:szCs w:val="24"/>
                          <w:lang w:eastAsia="en-GB"/>
                        </w:rPr>
                      </w:pPr>
                      <w:r w:rsidRPr="00F85CD9">
                        <w:rPr>
                          <w:rFonts w:ascii="Calibri" w:eastAsia="Times New Roman" w:hAnsi="Calibri" w:cs="Calibri"/>
                          <w:sz w:val="24"/>
                          <w:szCs w:val="24"/>
                          <w:lang w:eastAsia="en-GB"/>
                        </w:rPr>
                        <w:t xml:space="preserve">The experience children are provided with in their reading lessons will help pupils gain the necessary skills to independently comprehend and articulate their own responses, not only in reading assessments, but throughout the curriculum. </w:t>
                      </w:r>
                    </w:p>
                    <w:p w:rsidR="00EB2B58" w:rsidRDefault="00EB2B58" w:rsidP="00DA004A">
                      <w:pPr>
                        <w:pStyle w:val="Default"/>
                        <w:rPr>
                          <w:color w:val="auto"/>
                        </w:rPr>
                      </w:pPr>
                    </w:p>
                    <w:p w:rsidR="00EB2B58" w:rsidRPr="00C75C42" w:rsidRDefault="00EB2B58" w:rsidP="00DA004A">
                      <w:pPr>
                        <w:pStyle w:val="Default"/>
                        <w:rPr>
                          <w:color w:val="auto"/>
                        </w:rPr>
                      </w:pPr>
                      <w:r>
                        <w:rPr>
                          <w:color w:val="auto"/>
                        </w:rPr>
                        <w:t>In all Reading</w:t>
                      </w:r>
                      <w:r w:rsidRPr="00C75C42">
                        <w:rPr>
                          <w:color w:val="auto"/>
                        </w:rPr>
                        <w:t xml:space="preserve"> lessons we will reinforce our school’s characteristics of good learning:</w:t>
                      </w:r>
                    </w:p>
                    <w:p w:rsidR="00EB2B58" w:rsidRPr="00C75C42" w:rsidRDefault="00EB2B58" w:rsidP="00DA004A">
                      <w:pPr>
                        <w:pStyle w:val="Default"/>
                        <w:rPr>
                          <w:color w:val="auto"/>
                        </w:rPr>
                      </w:pPr>
                      <w:r w:rsidRPr="00C75C42">
                        <w:rPr>
                          <w:color w:val="auto"/>
                        </w:rPr>
                        <w:t xml:space="preserve"> </w:t>
                      </w:r>
                      <w:r w:rsidRPr="00C75C42">
                        <w:rPr>
                          <w:b/>
                          <w:bCs/>
                          <w:color w:val="auto"/>
                        </w:rPr>
                        <w:t xml:space="preserve">Respect. Reflective. Responsible. Resourceful. Resilient. Reasoning. </w:t>
                      </w:r>
                    </w:p>
                    <w:p w:rsidR="00EB2B58" w:rsidRDefault="00EB2B58" w:rsidP="008E224E"/>
                  </w:txbxContent>
                </v:textbox>
                <w10:wrap anchorx="margin"/>
              </v:shape>
            </w:pict>
          </mc:Fallback>
        </mc:AlternateContent>
      </w:r>
    </w:p>
    <w:p w14:paraId="18759AF7" w14:textId="77777777" w:rsidR="00F71D9C" w:rsidRPr="00F71D9C" w:rsidRDefault="00F71D9C" w:rsidP="00F71D9C"/>
    <w:p w14:paraId="72C6BA66" w14:textId="77777777" w:rsidR="00F71D9C" w:rsidRPr="00F71D9C" w:rsidRDefault="00F71D9C" w:rsidP="00F71D9C"/>
    <w:p w14:paraId="4CE9DA3F" w14:textId="77777777" w:rsidR="00F71D9C" w:rsidRPr="00F71D9C" w:rsidRDefault="00F71D9C" w:rsidP="00F71D9C"/>
    <w:p w14:paraId="4266766F" w14:textId="77777777" w:rsidR="00F71D9C" w:rsidRPr="00F71D9C" w:rsidRDefault="00F71D9C" w:rsidP="00F71D9C"/>
    <w:p w14:paraId="6FDA481A" w14:textId="77777777" w:rsidR="00F71D9C" w:rsidRPr="00F71D9C" w:rsidRDefault="00F71D9C" w:rsidP="00F71D9C"/>
    <w:p w14:paraId="240D0E19" w14:textId="77777777" w:rsidR="00F71D9C" w:rsidRPr="00F71D9C" w:rsidRDefault="00F71D9C" w:rsidP="00F71D9C"/>
    <w:p w14:paraId="23E2AA47" w14:textId="77777777" w:rsidR="00F71D9C" w:rsidRPr="00F71D9C" w:rsidRDefault="00F71D9C" w:rsidP="00F71D9C"/>
    <w:p w14:paraId="49AB2D6D" w14:textId="77777777" w:rsidR="00F71D9C" w:rsidRPr="00F71D9C" w:rsidRDefault="00F71D9C" w:rsidP="00F71D9C"/>
    <w:p w14:paraId="46FA7AF3" w14:textId="77777777" w:rsidR="00F71D9C" w:rsidRPr="00F71D9C" w:rsidRDefault="00F71D9C" w:rsidP="00F71D9C"/>
    <w:p w14:paraId="124B99A4" w14:textId="77777777" w:rsidR="00F71D9C" w:rsidRPr="00F71D9C" w:rsidRDefault="00F71D9C" w:rsidP="00F71D9C"/>
    <w:p w14:paraId="7951E87D" w14:textId="77777777" w:rsidR="00F71D9C" w:rsidRDefault="00F71D9C" w:rsidP="00F71D9C"/>
    <w:p w14:paraId="5651014A" w14:textId="77777777" w:rsidR="00CC3726" w:rsidRDefault="00F71D9C" w:rsidP="00F71D9C">
      <w:pPr>
        <w:tabs>
          <w:tab w:val="left" w:pos="20781"/>
        </w:tabs>
      </w:pPr>
      <w:r>
        <w:tab/>
      </w:r>
    </w:p>
    <w:p w14:paraId="7CAB53B6" w14:textId="77777777" w:rsidR="00EB678C" w:rsidRDefault="00662504" w:rsidP="00F71D9C">
      <w:pPr>
        <w:tabs>
          <w:tab w:val="left" w:pos="20781"/>
        </w:tabs>
      </w:pPr>
      <w:r w:rsidRPr="00662504">
        <w:rPr>
          <w:noProof/>
          <w:sz w:val="70"/>
          <w:szCs w:val="70"/>
          <w:lang w:eastAsia="en-GB"/>
        </w:rPr>
        <w:t xml:space="preserve"> </w:t>
      </w:r>
    </w:p>
    <w:p w14:paraId="53B77988" w14:textId="77777777" w:rsidR="00EB678C" w:rsidRDefault="00EB678C" w:rsidP="00F71D9C">
      <w:pPr>
        <w:tabs>
          <w:tab w:val="left" w:pos="20781"/>
        </w:tabs>
      </w:pPr>
    </w:p>
    <w:p w14:paraId="40BE3F88" w14:textId="77777777" w:rsidR="00EB678C" w:rsidRDefault="00EB678C" w:rsidP="00F71D9C">
      <w:pPr>
        <w:tabs>
          <w:tab w:val="left" w:pos="20781"/>
        </w:tabs>
      </w:pPr>
    </w:p>
    <w:p w14:paraId="5D98182D" w14:textId="77777777" w:rsidR="00EB678C" w:rsidRDefault="00EB678C" w:rsidP="00F71D9C">
      <w:pPr>
        <w:tabs>
          <w:tab w:val="left" w:pos="20781"/>
        </w:tabs>
      </w:pPr>
    </w:p>
    <w:p w14:paraId="2EE45309" w14:textId="77777777" w:rsidR="00EB678C" w:rsidRDefault="009D5521" w:rsidP="00F71D9C">
      <w:pPr>
        <w:tabs>
          <w:tab w:val="left" w:pos="20781"/>
        </w:tabs>
      </w:pPr>
      <w:r w:rsidRPr="00CC517B">
        <w:rPr>
          <w:rFonts w:ascii="Comic Sans MS" w:eastAsia="Times New Roman" w:hAnsi="Comic Sans MS" w:cs="Times New Roman"/>
          <w:noProof/>
          <w:sz w:val="24"/>
          <w:szCs w:val="24"/>
          <w:lang w:eastAsia="en-GB"/>
        </w:rPr>
        <w:lastRenderedPageBreak/>
        <mc:AlternateContent>
          <mc:Choice Requires="wps">
            <w:drawing>
              <wp:anchor distT="45720" distB="45720" distL="114300" distR="114300" simplePos="0" relativeHeight="251747328" behindDoc="0" locked="0" layoutInCell="1" allowOverlap="1" wp14:anchorId="543419FC" wp14:editId="6DD5AD10">
                <wp:simplePos x="0" y="0"/>
                <wp:positionH relativeFrom="margin">
                  <wp:posOffset>169545</wp:posOffset>
                </wp:positionH>
                <wp:positionV relativeFrom="paragraph">
                  <wp:posOffset>10160</wp:posOffset>
                </wp:positionV>
                <wp:extent cx="4911725" cy="1404620"/>
                <wp:effectExtent l="0" t="0" r="2222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1725" cy="1404620"/>
                        </a:xfrm>
                        <a:prstGeom prst="rect">
                          <a:avLst/>
                        </a:prstGeom>
                        <a:solidFill>
                          <a:srgbClr val="FFFFFF"/>
                        </a:solidFill>
                        <a:ln w="9525">
                          <a:solidFill>
                            <a:srgbClr val="000000"/>
                          </a:solidFill>
                          <a:miter lim="800000"/>
                          <a:headEnd/>
                          <a:tailEnd/>
                        </a:ln>
                      </wps:spPr>
                      <wps:txbx>
                        <w:txbxContent>
                          <w:p w14:paraId="2B4C565C" w14:textId="77777777" w:rsidR="00EB2B58" w:rsidRPr="009D5521" w:rsidRDefault="00EB2B58" w:rsidP="00CC517B">
                            <w:pPr>
                              <w:rPr>
                                <w:b/>
                                <w:sz w:val="40"/>
                                <w:szCs w:val="40"/>
                              </w:rPr>
                            </w:pPr>
                            <w:r w:rsidRPr="009D5521">
                              <w:rPr>
                                <w:b/>
                                <w:sz w:val="40"/>
                                <w:szCs w:val="40"/>
                              </w:rPr>
                              <w:t>What does reading look like at The Holt?</w:t>
                            </w:r>
                          </w:p>
                          <w:p w14:paraId="2A99C7A3"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 xml:space="preserve">Daily </w:t>
                            </w:r>
                            <w:proofErr w:type="spellStart"/>
                            <w:r w:rsidRPr="009D5521">
                              <w:rPr>
                                <w:sz w:val="28"/>
                                <w:szCs w:val="28"/>
                              </w:rPr>
                              <w:t>RWInc</w:t>
                            </w:r>
                            <w:proofErr w:type="spellEnd"/>
                            <w:r w:rsidRPr="009D5521">
                              <w:rPr>
                                <w:sz w:val="28"/>
                                <w:szCs w:val="28"/>
                              </w:rPr>
                              <w:t xml:space="preserve"> Inc</w:t>
                            </w:r>
                          </w:p>
                          <w:p w14:paraId="688C853D"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Oral and written comprehension activities</w:t>
                            </w:r>
                          </w:p>
                          <w:p w14:paraId="71E06ADF"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At least one whole class reading lesson</w:t>
                            </w:r>
                            <w:r w:rsidR="002D7954">
                              <w:rPr>
                                <w:sz w:val="28"/>
                                <w:szCs w:val="28"/>
                              </w:rPr>
                              <w:t xml:space="preserve"> per week</w:t>
                            </w:r>
                          </w:p>
                          <w:p w14:paraId="4970D490"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Reinforced 6Ps through Active English ‘Read an</w:t>
                            </w:r>
                            <w:r w:rsidR="002D7954">
                              <w:rPr>
                                <w:sz w:val="28"/>
                                <w:szCs w:val="28"/>
                              </w:rPr>
                              <w:t>d</w:t>
                            </w:r>
                            <w:r>
                              <w:rPr>
                                <w:sz w:val="28"/>
                                <w:szCs w:val="28"/>
                              </w:rPr>
                              <w:t xml:space="preserve"> Respond’</w:t>
                            </w:r>
                          </w:p>
                          <w:p w14:paraId="0897735B" w14:textId="77777777"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 xml:space="preserve">Ongoing Book of Books </w:t>
                            </w:r>
                          </w:p>
                          <w:p w14:paraId="353111C6" w14:textId="77777777" w:rsidR="00EB2B58"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Reading volunteers and support from parents at home</w:t>
                            </w:r>
                          </w:p>
                          <w:p w14:paraId="368396BF" w14:textId="77777777"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Class libraries are informed by teacher knowledge of age appropriate books and pupil voice</w:t>
                            </w:r>
                          </w:p>
                          <w:p w14:paraId="713AF19A" w14:textId="77777777"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Opportunities to apply reading skills across the curriculum</w:t>
                            </w:r>
                          </w:p>
                          <w:p w14:paraId="7D53A770" w14:textId="77777777"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Daily whole class reading of a book</w:t>
                            </w:r>
                          </w:p>
                          <w:p w14:paraId="0D4B75B1" w14:textId="77777777" w:rsidR="002D7954" w:rsidRPr="009D5521"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 xml:space="preserve">Opportunities to read for pleasure, collectively and independently </w:t>
                            </w:r>
                          </w:p>
                          <w:p w14:paraId="22EEC079" w14:textId="77777777" w:rsidR="00EB2B58" w:rsidRDefault="00EB2B5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693251" id="_x0000_s1032" type="#_x0000_t202" style="position:absolute;margin-left:13.35pt;margin-top:.8pt;width:386.75pt;height:110.6pt;z-index:2517473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">
                <v:textbox style="mso-fit-shape-to-text:t">
                  <w:txbxContent>
                    <w:p w:rsidR="00EB2B58" w:rsidRPr="009D5521" w:rsidRDefault="00EB2B58" w:rsidP="00CC517B">
                      <w:pPr>
                        <w:rPr>
                          <w:b/>
                          <w:sz w:val="40"/>
                          <w:szCs w:val="40"/>
                        </w:rPr>
                      </w:pPr>
                      <w:r w:rsidRPr="009D5521">
                        <w:rPr>
                          <w:b/>
                          <w:sz w:val="40"/>
                          <w:szCs w:val="40"/>
                        </w:rPr>
                        <w:t>What does reading look like at The Holt?</w:t>
                      </w:r>
                    </w:p>
                    <w:p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 xml:space="preserve">Daily </w:t>
                      </w:r>
                      <w:proofErr w:type="spellStart"/>
                      <w:r w:rsidRPr="009D5521">
                        <w:rPr>
                          <w:sz w:val="28"/>
                          <w:szCs w:val="28"/>
                        </w:rPr>
                        <w:t>RWInc</w:t>
                      </w:r>
                      <w:proofErr w:type="spellEnd"/>
                      <w:r w:rsidRPr="009D5521">
                        <w:rPr>
                          <w:sz w:val="28"/>
                          <w:szCs w:val="28"/>
                        </w:rPr>
                        <w:t xml:space="preserve"> </w:t>
                      </w:r>
                      <w:proofErr w:type="spellStart"/>
                      <w:r w:rsidRPr="009D5521">
                        <w:rPr>
                          <w:sz w:val="28"/>
                          <w:szCs w:val="28"/>
                        </w:rPr>
                        <w:t>Inc</w:t>
                      </w:r>
                      <w:proofErr w:type="spellEnd"/>
                    </w:p>
                    <w:p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Oral and written comprehension activities</w:t>
                      </w:r>
                    </w:p>
                    <w:p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At least one whole class reading lesson</w:t>
                      </w:r>
                      <w:r w:rsidR="002D7954">
                        <w:rPr>
                          <w:sz w:val="28"/>
                          <w:szCs w:val="28"/>
                        </w:rPr>
                        <w:t xml:space="preserve"> per week</w:t>
                      </w:r>
                    </w:p>
                    <w:p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Reinforced 6Ps through Active English ‘Read an</w:t>
                      </w:r>
                      <w:r w:rsidR="002D7954">
                        <w:rPr>
                          <w:sz w:val="28"/>
                          <w:szCs w:val="28"/>
                        </w:rPr>
                        <w:t>d</w:t>
                      </w:r>
                      <w:r>
                        <w:rPr>
                          <w:sz w:val="28"/>
                          <w:szCs w:val="28"/>
                        </w:rPr>
                        <w:t xml:space="preserve"> Respond’</w:t>
                      </w:r>
                    </w:p>
                    <w:p w:rsidR="00EB2B58" w:rsidRPr="009D5521"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 xml:space="preserve">Ongoing Book of Books </w:t>
                      </w:r>
                    </w:p>
                    <w:p w:rsidR="00EB2B58" w:rsidRDefault="00EB2B58" w:rsidP="00CC517B">
                      <w:pPr>
                        <w:pStyle w:val="ListParagraph"/>
                        <w:numPr>
                          <w:ilvl w:val="0"/>
                          <w:numId w:val="6"/>
                        </w:numPr>
                        <w:tabs>
                          <w:tab w:val="center" w:pos="4153"/>
                          <w:tab w:val="right" w:pos="8306"/>
                        </w:tabs>
                        <w:spacing w:after="0" w:line="240" w:lineRule="auto"/>
                        <w:contextualSpacing w:val="0"/>
                        <w:rPr>
                          <w:sz w:val="28"/>
                          <w:szCs w:val="28"/>
                        </w:rPr>
                      </w:pPr>
                      <w:r w:rsidRPr="009D5521">
                        <w:rPr>
                          <w:sz w:val="28"/>
                          <w:szCs w:val="28"/>
                        </w:rPr>
                        <w:t>Reading volunteers and support from parents at home</w:t>
                      </w:r>
                    </w:p>
                    <w:p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Class libraries are informed by teacher knowledge of age appropriate books and pupil voice</w:t>
                      </w:r>
                    </w:p>
                    <w:p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Opportunities to apply reading skills across the curriculum</w:t>
                      </w:r>
                    </w:p>
                    <w:p w:rsidR="002D7954"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Daily whole class reading of a book</w:t>
                      </w:r>
                    </w:p>
                    <w:p w:rsidR="002D7954" w:rsidRPr="009D5521" w:rsidRDefault="002D7954" w:rsidP="00CC517B">
                      <w:pPr>
                        <w:pStyle w:val="ListParagraph"/>
                        <w:numPr>
                          <w:ilvl w:val="0"/>
                          <w:numId w:val="6"/>
                        </w:numPr>
                        <w:tabs>
                          <w:tab w:val="center" w:pos="4153"/>
                          <w:tab w:val="right" w:pos="8306"/>
                        </w:tabs>
                        <w:spacing w:after="0" w:line="240" w:lineRule="auto"/>
                        <w:contextualSpacing w:val="0"/>
                        <w:rPr>
                          <w:sz w:val="28"/>
                          <w:szCs w:val="28"/>
                        </w:rPr>
                      </w:pPr>
                      <w:r>
                        <w:rPr>
                          <w:sz w:val="28"/>
                          <w:szCs w:val="28"/>
                        </w:rPr>
                        <w:t xml:space="preserve">Opportunities to read for pleasure, collectively and independently </w:t>
                      </w:r>
                    </w:p>
                    <w:p w:rsidR="00EB2B58" w:rsidRDefault="00EB2B58"/>
                  </w:txbxContent>
                </v:textbox>
                <w10:wrap type="square" anchorx="margin"/>
              </v:shape>
            </w:pict>
          </mc:Fallback>
        </mc:AlternateContent>
      </w:r>
    </w:p>
    <w:p w14:paraId="08524E33" w14:textId="77777777" w:rsidR="00EB678C" w:rsidRDefault="00B204BC" w:rsidP="00F71D9C">
      <w:pPr>
        <w:tabs>
          <w:tab w:val="left" w:pos="20781"/>
        </w:tabs>
      </w:pPr>
      <w:r>
        <w:rPr>
          <w:noProof/>
          <w:lang w:eastAsia="en-GB"/>
        </w:rPr>
        <mc:AlternateContent>
          <mc:Choice Requires="wps">
            <w:drawing>
              <wp:anchor distT="45720" distB="45720" distL="114300" distR="114300" simplePos="0" relativeHeight="251751424" behindDoc="0" locked="0" layoutInCell="1" allowOverlap="1" wp14:anchorId="395D3AD2" wp14:editId="48A65571">
                <wp:simplePos x="0" y="0"/>
                <wp:positionH relativeFrom="column">
                  <wp:posOffset>6687820</wp:posOffset>
                </wp:positionH>
                <wp:positionV relativeFrom="paragraph">
                  <wp:posOffset>11430</wp:posOffset>
                </wp:positionV>
                <wp:extent cx="6612890" cy="1404620"/>
                <wp:effectExtent l="0" t="0" r="16510"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2890" cy="1404620"/>
                        </a:xfrm>
                        <a:prstGeom prst="rect">
                          <a:avLst/>
                        </a:prstGeom>
                        <a:solidFill>
                          <a:srgbClr val="FFFFFF"/>
                        </a:solidFill>
                        <a:ln w="9525">
                          <a:solidFill>
                            <a:srgbClr val="000000"/>
                          </a:solidFill>
                          <a:miter lim="800000"/>
                          <a:headEnd/>
                          <a:tailEnd/>
                        </a:ln>
                      </wps:spPr>
                      <wps:txbx>
                        <w:txbxContent>
                          <w:p w14:paraId="7D8A8DCF" w14:textId="77777777" w:rsidR="00EB2B58" w:rsidRPr="00B204BC" w:rsidRDefault="00EB2B58" w:rsidP="00B204BC">
                            <w:pPr>
                              <w:jc w:val="center"/>
                              <w:rPr>
                                <w:rFonts w:ascii="Calibri" w:eastAsia="Calibri" w:hAnsi="Calibri" w:cs="Calibri"/>
                                <w:b/>
                                <w:sz w:val="40"/>
                                <w:szCs w:val="40"/>
                              </w:rPr>
                            </w:pPr>
                            <w:r w:rsidRPr="00B204BC">
                              <w:rPr>
                                <w:rFonts w:ascii="Calibri" w:eastAsia="Calibri" w:hAnsi="Calibri" w:cs="Calibri"/>
                                <w:b/>
                                <w:sz w:val="40"/>
                                <w:szCs w:val="40"/>
                              </w:rPr>
                              <w:t>Book of Books Expectations</w:t>
                            </w:r>
                          </w:p>
                          <w:p w14:paraId="476F28E6" w14:textId="77777777" w:rsidR="00EB2B58" w:rsidRPr="00B204BC" w:rsidRDefault="00EB2B58" w:rsidP="00B204BC">
                            <w:pPr>
                              <w:rPr>
                                <w:rFonts w:ascii="Calibri" w:eastAsia="Calibri" w:hAnsi="Calibri" w:cs="Calibri"/>
                                <w:b/>
                                <w:sz w:val="28"/>
                                <w:szCs w:val="28"/>
                                <w:u w:val="single"/>
                              </w:rPr>
                            </w:pPr>
                            <w:r w:rsidRPr="00B204BC">
                              <w:rPr>
                                <w:rFonts w:ascii="Calibri" w:eastAsia="Calibri" w:hAnsi="Calibri" w:cs="Calibri"/>
                                <w:b/>
                                <w:sz w:val="28"/>
                                <w:szCs w:val="28"/>
                                <w:u w:val="single"/>
                              </w:rPr>
                              <w:t xml:space="preserve">EYFS &amp; Key Stage 1 </w:t>
                            </w:r>
                          </w:p>
                          <w:p w14:paraId="0E80CC36"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b/>
                                <w:sz w:val="28"/>
                                <w:szCs w:val="28"/>
                                <w:u w:val="single"/>
                              </w:rPr>
                              <w:t xml:space="preserve">Class Reading Book </w:t>
                            </w:r>
                            <w:r w:rsidRPr="00B204BC">
                              <w:rPr>
                                <w:rFonts w:ascii="Calibri" w:eastAsia="Calibri" w:hAnsi="Calibri" w:cs="Calibri"/>
                                <w:sz w:val="28"/>
                                <w:szCs w:val="28"/>
                              </w:rPr>
                              <w:t>– Photocopy of front cover, predictions and questions at the start, WOW words, 6 P’s annotated section and 5-star rating after reading the book.</w:t>
                            </w:r>
                          </w:p>
                          <w:p w14:paraId="7E26E01F"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Please photocopy the front cover of books that you read place in your Book of Books to help capture the ‘reading diet’ your class are getting.  As you read books, please add to your list of WOW words and any 6 Ps development and give each one a 5-star rating.</w:t>
                            </w:r>
                          </w:p>
                          <w:p w14:paraId="3471016B"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It is an expectation of the school that this is kept up-to-date as it is important to track the books our pupils are being exposed to as part of their reading record.</w:t>
                            </w:r>
                          </w:p>
                          <w:p w14:paraId="6E503EF5" w14:textId="77777777" w:rsidR="00EB2B58" w:rsidRPr="00B204BC" w:rsidRDefault="00EB2B58" w:rsidP="00B204BC">
                            <w:pPr>
                              <w:rPr>
                                <w:rFonts w:ascii="Calibri" w:eastAsia="Calibri" w:hAnsi="Calibri" w:cs="Calibri"/>
                                <w:b/>
                                <w:sz w:val="28"/>
                                <w:szCs w:val="28"/>
                                <w:u w:val="single"/>
                              </w:rPr>
                            </w:pPr>
                            <w:r w:rsidRPr="00B204BC">
                              <w:rPr>
                                <w:rFonts w:ascii="Calibri" w:eastAsia="Calibri" w:hAnsi="Calibri" w:cs="Calibri"/>
                                <w:b/>
                                <w:sz w:val="28"/>
                                <w:szCs w:val="28"/>
                                <w:u w:val="single"/>
                              </w:rPr>
                              <w:t>Key Stage 2</w:t>
                            </w:r>
                          </w:p>
                          <w:p w14:paraId="178C3C16"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b/>
                                <w:sz w:val="28"/>
                                <w:szCs w:val="28"/>
                                <w:u w:val="single"/>
                              </w:rPr>
                              <w:t xml:space="preserve">Class Reading Book </w:t>
                            </w:r>
                            <w:r w:rsidRPr="00B204BC">
                              <w:rPr>
                                <w:rFonts w:ascii="Calibri" w:eastAsia="Calibri" w:hAnsi="Calibri" w:cs="Calibri"/>
                                <w:b/>
                                <w:sz w:val="28"/>
                                <w:szCs w:val="28"/>
                              </w:rPr>
                              <w:t xml:space="preserve">– </w:t>
                            </w:r>
                            <w:r w:rsidRPr="00B204BC">
                              <w:rPr>
                                <w:rFonts w:ascii="Calibri" w:eastAsia="Calibri" w:hAnsi="Calibri" w:cs="Calibri"/>
                                <w:sz w:val="28"/>
                                <w:szCs w:val="28"/>
                              </w:rPr>
                              <w:t>Photocopy of front cover, predictions and questions at the start, WOW words, 6 P’s annotated section, examples of inferring meaning based on evidence collection, character profile of main character, summary of whole book or key chapter in the book and 5-star rating after reading the book.</w:t>
                            </w:r>
                          </w:p>
                          <w:p w14:paraId="79E9CDDD" w14:textId="77777777"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 xml:space="preserve">Please photocopy the front cover of books that you read place in your Book of Books to help capture the ‘reading diet’ your class are getting.  As you read books, please add to your list of WOW words and any 6 Ps development and give each one a 5-star rating as well as anything else you feel is an important aspect of learning for your class or something you want them to remember or use in the future. </w:t>
                            </w:r>
                          </w:p>
                          <w:p w14:paraId="198B8821" w14:textId="77777777" w:rsidR="00EB2B58" w:rsidRDefault="00EB2B58" w:rsidP="00B204B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289118" id="_x0000_s1033" type="#_x0000_t202" style="position:absolute;margin-left:526.6pt;margin-top:.9pt;width:520.7pt;height:110.6pt;z-index:2517514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">
                <v:textbox style="mso-fit-shape-to-text:t">
                  <w:txbxContent>
                    <w:p w:rsidR="00EB2B58" w:rsidRPr="00B204BC" w:rsidRDefault="00EB2B58" w:rsidP="00B204BC">
                      <w:pPr>
                        <w:jc w:val="center"/>
                        <w:rPr>
                          <w:rFonts w:ascii="Calibri" w:eastAsia="Calibri" w:hAnsi="Calibri" w:cs="Calibri"/>
                          <w:b/>
                          <w:sz w:val="40"/>
                          <w:szCs w:val="40"/>
                        </w:rPr>
                      </w:pPr>
                      <w:r w:rsidRPr="00B204BC">
                        <w:rPr>
                          <w:rFonts w:ascii="Calibri" w:eastAsia="Calibri" w:hAnsi="Calibri" w:cs="Calibri"/>
                          <w:b/>
                          <w:sz w:val="40"/>
                          <w:szCs w:val="40"/>
                        </w:rPr>
                        <w:t>Book of Books Expectations</w:t>
                      </w:r>
                    </w:p>
                    <w:p w:rsidR="00EB2B58" w:rsidRPr="00B204BC" w:rsidRDefault="00EB2B58" w:rsidP="00B204BC">
                      <w:pPr>
                        <w:rPr>
                          <w:rFonts w:ascii="Calibri" w:eastAsia="Calibri" w:hAnsi="Calibri" w:cs="Calibri"/>
                          <w:b/>
                          <w:sz w:val="28"/>
                          <w:szCs w:val="28"/>
                          <w:u w:val="single"/>
                        </w:rPr>
                      </w:pPr>
                      <w:r w:rsidRPr="00B204BC">
                        <w:rPr>
                          <w:rFonts w:ascii="Calibri" w:eastAsia="Calibri" w:hAnsi="Calibri" w:cs="Calibri"/>
                          <w:b/>
                          <w:sz w:val="28"/>
                          <w:szCs w:val="28"/>
                          <w:u w:val="single"/>
                        </w:rPr>
                        <w:t xml:space="preserve">EYFS &amp; Key Stage 1 </w:t>
                      </w:r>
                    </w:p>
                    <w:p w:rsidR="00EB2B58" w:rsidRPr="00B204BC" w:rsidRDefault="00EB2B58" w:rsidP="00B204BC">
                      <w:pPr>
                        <w:rPr>
                          <w:rFonts w:ascii="Calibri" w:eastAsia="Calibri" w:hAnsi="Calibri" w:cs="Calibri"/>
                          <w:sz w:val="28"/>
                          <w:szCs w:val="28"/>
                        </w:rPr>
                      </w:pPr>
                      <w:r w:rsidRPr="00B204BC">
                        <w:rPr>
                          <w:rFonts w:ascii="Calibri" w:eastAsia="Calibri" w:hAnsi="Calibri" w:cs="Calibri"/>
                          <w:b/>
                          <w:sz w:val="28"/>
                          <w:szCs w:val="28"/>
                          <w:u w:val="single"/>
                        </w:rPr>
                        <w:t xml:space="preserve">Class Reading Book </w:t>
                      </w:r>
                      <w:r w:rsidRPr="00B204BC">
                        <w:rPr>
                          <w:rFonts w:ascii="Calibri" w:eastAsia="Calibri" w:hAnsi="Calibri" w:cs="Calibri"/>
                          <w:sz w:val="28"/>
                          <w:szCs w:val="28"/>
                        </w:rPr>
                        <w:t>– Photocopy of front cover, predictions and questions at the start, WOW words, 6 P’s annotated section and 5-star rating after reading the book.</w:t>
                      </w:r>
                    </w:p>
                    <w:p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Please photocopy the front cover of books that you read place in your Book of Books to help capture the ‘reading diet’ your class are getting.  As you read books, please add to your list of WOW words and any 6 Ps development and give each one a 5-star rating.</w:t>
                      </w:r>
                    </w:p>
                    <w:p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It is an expectation of the school that this is kept up-to-date as it is important to track the books our pupils are being exposed to as part of their reading record.</w:t>
                      </w:r>
                    </w:p>
                    <w:p w:rsidR="00EB2B58" w:rsidRPr="00B204BC" w:rsidRDefault="00EB2B58" w:rsidP="00B204BC">
                      <w:pPr>
                        <w:rPr>
                          <w:rFonts w:ascii="Calibri" w:eastAsia="Calibri" w:hAnsi="Calibri" w:cs="Calibri"/>
                          <w:b/>
                          <w:sz w:val="28"/>
                          <w:szCs w:val="28"/>
                          <w:u w:val="single"/>
                        </w:rPr>
                      </w:pPr>
                      <w:r w:rsidRPr="00B204BC">
                        <w:rPr>
                          <w:rFonts w:ascii="Calibri" w:eastAsia="Calibri" w:hAnsi="Calibri" w:cs="Calibri"/>
                          <w:b/>
                          <w:sz w:val="28"/>
                          <w:szCs w:val="28"/>
                          <w:u w:val="single"/>
                        </w:rPr>
                        <w:t>Key Stage 2</w:t>
                      </w:r>
                    </w:p>
                    <w:p w:rsidR="00EB2B58" w:rsidRPr="00B204BC" w:rsidRDefault="00EB2B58" w:rsidP="00B204BC">
                      <w:pPr>
                        <w:rPr>
                          <w:rFonts w:ascii="Calibri" w:eastAsia="Calibri" w:hAnsi="Calibri" w:cs="Calibri"/>
                          <w:sz w:val="28"/>
                          <w:szCs w:val="28"/>
                        </w:rPr>
                      </w:pPr>
                      <w:r w:rsidRPr="00B204BC">
                        <w:rPr>
                          <w:rFonts w:ascii="Calibri" w:eastAsia="Calibri" w:hAnsi="Calibri" w:cs="Calibri"/>
                          <w:b/>
                          <w:sz w:val="28"/>
                          <w:szCs w:val="28"/>
                          <w:u w:val="single"/>
                        </w:rPr>
                        <w:t xml:space="preserve">Class Reading Book </w:t>
                      </w:r>
                      <w:r w:rsidRPr="00B204BC">
                        <w:rPr>
                          <w:rFonts w:ascii="Calibri" w:eastAsia="Calibri" w:hAnsi="Calibri" w:cs="Calibri"/>
                          <w:b/>
                          <w:sz w:val="28"/>
                          <w:szCs w:val="28"/>
                        </w:rPr>
                        <w:t xml:space="preserve">– </w:t>
                      </w:r>
                      <w:r w:rsidRPr="00B204BC">
                        <w:rPr>
                          <w:rFonts w:ascii="Calibri" w:eastAsia="Calibri" w:hAnsi="Calibri" w:cs="Calibri"/>
                          <w:sz w:val="28"/>
                          <w:szCs w:val="28"/>
                        </w:rPr>
                        <w:t>Photocopy of front cover, predictions and questions at the start, WOW words, 6 P’s annotated section, examples of inferring meaning based on evidence collection, character profile of main character, summary of whole book or key chapter in the book and 5-star rating after reading the book.</w:t>
                      </w:r>
                    </w:p>
                    <w:p w:rsidR="00EB2B58" w:rsidRPr="00B204BC" w:rsidRDefault="00EB2B58" w:rsidP="00B204BC">
                      <w:pPr>
                        <w:rPr>
                          <w:rFonts w:ascii="Calibri" w:eastAsia="Calibri" w:hAnsi="Calibri" w:cs="Calibri"/>
                          <w:sz w:val="28"/>
                          <w:szCs w:val="28"/>
                        </w:rPr>
                      </w:pPr>
                      <w:r w:rsidRPr="00B204BC">
                        <w:rPr>
                          <w:rFonts w:ascii="Calibri" w:eastAsia="Calibri" w:hAnsi="Calibri" w:cs="Calibri"/>
                          <w:sz w:val="28"/>
                          <w:szCs w:val="28"/>
                        </w:rPr>
                        <w:t xml:space="preserve">Please photocopy the front cover of books that you read place in your Book of Books to help capture the ‘reading diet’ your class are getting.  As you read books, please add to your list of WOW words and any 6 Ps development and give each one a 5-star rating as well as anything else you feel is an important aspect of learning for your class or something you want them to remember or use in the future. </w:t>
                      </w:r>
                    </w:p>
                    <w:p w:rsidR="00EB2B58" w:rsidRDefault="00EB2B58" w:rsidP="00B204BC"/>
                  </w:txbxContent>
                </v:textbox>
                <w10:wrap type="square"/>
              </v:shape>
            </w:pict>
          </mc:Fallback>
        </mc:AlternateContent>
      </w:r>
    </w:p>
    <w:p w14:paraId="588EAA68" w14:textId="77777777" w:rsidR="00EB678C" w:rsidRDefault="00EB678C" w:rsidP="00F71D9C">
      <w:pPr>
        <w:tabs>
          <w:tab w:val="left" w:pos="20781"/>
        </w:tabs>
      </w:pPr>
    </w:p>
    <w:p w14:paraId="742C343D" w14:textId="77777777" w:rsidR="00EB678C" w:rsidRDefault="00EB678C" w:rsidP="00F71D9C">
      <w:pPr>
        <w:tabs>
          <w:tab w:val="left" w:pos="20781"/>
        </w:tabs>
      </w:pPr>
    </w:p>
    <w:p w14:paraId="5EDD0DE8" w14:textId="77777777" w:rsidR="00EB678C" w:rsidRDefault="00EB678C" w:rsidP="00F71D9C">
      <w:pPr>
        <w:tabs>
          <w:tab w:val="left" w:pos="20781"/>
        </w:tabs>
      </w:pPr>
    </w:p>
    <w:p w14:paraId="616B5FF6" w14:textId="77777777" w:rsidR="00EB678C" w:rsidRDefault="00EB678C" w:rsidP="00F71D9C">
      <w:pPr>
        <w:tabs>
          <w:tab w:val="left" w:pos="20781"/>
        </w:tabs>
      </w:pPr>
    </w:p>
    <w:p w14:paraId="6F4D42AC" w14:textId="77777777" w:rsidR="00F24CE0" w:rsidRDefault="00F24CE0" w:rsidP="00F71D9C">
      <w:pPr>
        <w:tabs>
          <w:tab w:val="left" w:pos="20781"/>
        </w:tabs>
      </w:pPr>
    </w:p>
    <w:p w14:paraId="0203A651" w14:textId="77777777" w:rsidR="00F24CE0" w:rsidRPr="00F24CE0" w:rsidRDefault="00F24CE0" w:rsidP="00F24CE0"/>
    <w:p w14:paraId="61101F35" w14:textId="77777777" w:rsidR="00F24CE0" w:rsidRPr="00F24CE0" w:rsidRDefault="00F24CE0" w:rsidP="00F24CE0"/>
    <w:p w14:paraId="428A0D6C" w14:textId="77777777" w:rsidR="00F24CE0" w:rsidRPr="00F24CE0" w:rsidRDefault="00F24CE0" w:rsidP="00F24CE0"/>
    <w:p w14:paraId="4531B88F" w14:textId="77777777" w:rsidR="00F24CE0" w:rsidRPr="00F24CE0" w:rsidRDefault="00F24CE0" w:rsidP="00F24CE0"/>
    <w:p w14:paraId="1F821500" w14:textId="77777777" w:rsidR="00F24CE0" w:rsidRPr="00F24CE0" w:rsidRDefault="00F24CE0" w:rsidP="00F24CE0"/>
    <w:p w14:paraId="5C6C6CAD" w14:textId="77777777" w:rsidR="00F24CE0" w:rsidRPr="00F24CE0" w:rsidRDefault="00F24CE0" w:rsidP="00F24CE0"/>
    <w:p w14:paraId="46921438" w14:textId="77777777" w:rsidR="00F24CE0" w:rsidRPr="00F24CE0" w:rsidRDefault="002D7954" w:rsidP="00F24CE0">
      <w:r>
        <w:rPr>
          <w:noProof/>
          <w:lang w:eastAsia="en-GB"/>
        </w:rPr>
        <mc:AlternateContent>
          <mc:Choice Requires="wps">
            <w:drawing>
              <wp:anchor distT="45720" distB="45720" distL="114300" distR="114300" simplePos="0" relativeHeight="251749376" behindDoc="0" locked="0" layoutInCell="1" allowOverlap="1" wp14:anchorId="3028B102" wp14:editId="241B7537">
                <wp:simplePos x="0" y="0"/>
                <wp:positionH relativeFrom="column">
                  <wp:posOffset>7487</wp:posOffset>
                </wp:positionH>
                <wp:positionV relativeFrom="paragraph">
                  <wp:posOffset>123367</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C2BBB2D" w14:textId="77777777" w:rsidR="00EB2B58" w:rsidRPr="00B204BC" w:rsidRDefault="00EB2B58" w:rsidP="00B204BC">
                            <w:pPr>
                              <w:jc w:val="center"/>
                              <w:rPr>
                                <w:b/>
                                <w:sz w:val="40"/>
                                <w:szCs w:val="40"/>
                              </w:rPr>
                            </w:pPr>
                            <w:r w:rsidRPr="00B204BC">
                              <w:rPr>
                                <w:b/>
                                <w:sz w:val="40"/>
                                <w:szCs w:val="40"/>
                              </w:rPr>
                              <w:t>Home Reading</w:t>
                            </w:r>
                          </w:p>
                          <w:p w14:paraId="54B87341" w14:textId="77777777" w:rsidR="00EB2B58" w:rsidRPr="009D5521" w:rsidRDefault="00EB2B58" w:rsidP="009D5521">
                            <w:pPr>
                              <w:rPr>
                                <w:sz w:val="28"/>
                                <w:szCs w:val="28"/>
                              </w:rPr>
                            </w:pPr>
                            <w:r w:rsidRPr="009D5521">
                              <w:rPr>
                                <w:sz w:val="28"/>
                                <w:szCs w:val="28"/>
                              </w:rPr>
                              <w:t xml:space="preserve">Children on the </w:t>
                            </w:r>
                            <w:proofErr w:type="spellStart"/>
                            <w:r w:rsidRPr="009D5521">
                              <w:rPr>
                                <w:sz w:val="28"/>
                                <w:szCs w:val="28"/>
                              </w:rPr>
                              <w:t>RWInc</w:t>
                            </w:r>
                            <w:proofErr w:type="spellEnd"/>
                            <w:r w:rsidRPr="009D5521">
                              <w:rPr>
                                <w:sz w:val="28"/>
                                <w:szCs w:val="28"/>
                              </w:rPr>
                              <w:t xml:space="preserve"> Programme are matched with a book that is phonically decodable and in line with the scheme.  They are also encouraged to have books read to them by their families to further develop their love of reading. </w:t>
                            </w:r>
                            <w:r w:rsidRPr="00B204BC">
                              <w:rPr>
                                <w:rFonts w:ascii="Calibri" w:eastAsia="Times New Roman" w:hAnsi="Calibri" w:cs="Calibri"/>
                                <w:sz w:val="28"/>
                                <w:szCs w:val="28"/>
                                <w:lang w:eastAsia="en-GB"/>
                              </w:rPr>
                              <w:t>Details of this reading should be recorded by their families in their reading diary.</w:t>
                            </w:r>
                            <w:r w:rsidRPr="00B204BC">
                              <w:rPr>
                                <w:rFonts w:ascii="Calibri" w:eastAsia="Times New Roman" w:hAnsi="Calibri" w:cs="Calibri"/>
                                <w:sz w:val="24"/>
                                <w:szCs w:val="24"/>
                                <w:lang w:eastAsia="en-GB"/>
                              </w:rPr>
                              <w:t xml:space="preserve">  </w:t>
                            </w:r>
                          </w:p>
                          <w:p w14:paraId="432A7083" w14:textId="77777777" w:rsidR="00EB2B58" w:rsidRPr="009D5521" w:rsidRDefault="00EB2B58" w:rsidP="009D5521">
                            <w:pPr>
                              <w:rPr>
                                <w:sz w:val="28"/>
                                <w:szCs w:val="28"/>
                              </w:rPr>
                            </w:pPr>
                            <w:r w:rsidRPr="009D5521">
                              <w:rPr>
                                <w:sz w:val="28"/>
                                <w:szCs w:val="28"/>
                              </w:rPr>
                              <w:t xml:space="preserve">Once children are off the </w:t>
                            </w:r>
                            <w:proofErr w:type="spellStart"/>
                            <w:r w:rsidRPr="009D5521">
                              <w:rPr>
                                <w:sz w:val="28"/>
                                <w:szCs w:val="28"/>
                              </w:rPr>
                              <w:t>RWInc</w:t>
                            </w:r>
                            <w:proofErr w:type="spellEnd"/>
                            <w:r w:rsidRPr="009D5521">
                              <w:rPr>
                                <w:sz w:val="28"/>
                                <w:szCs w:val="28"/>
                              </w:rPr>
                              <w:t xml:space="preserve"> Programme, they are matched with the colour band and they are able to choose books to practise their reading skills. </w:t>
                            </w:r>
                            <w:r w:rsidRPr="00B204BC">
                              <w:rPr>
                                <w:rFonts w:ascii="Calibri" w:eastAsia="Times New Roman" w:hAnsi="Calibri" w:cs="Calibri"/>
                                <w:sz w:val="28"/>
                                <w:szCs w:val="28"/>
                                <w:lang w:eastAsia="en-GB"/>
                              </w:rPr>
                              <w:t>Details of this reading should be recorded by their families in their reading diary.</w:t>
                            </w:r>
                            <w:r w:rsidRPr="00B204BC">
                              <w:rPr>
                                <w:rFonts w:ascii="Calibri" w:eastAsia="Times New Roman" w:hAnsi="Calibri" w:cs="Calibri"/>
                                <w:sz w:val="24"/>
                                <w:szCs w:val="24"/>
                                <w:lang w:eastAsia="en-GB"/>
                              </w:rPr>
                              <w:t xml:space="preserve">  </w:t>
                            </w:r>
                          </w:p>
                          <w:p w14:paraId="4E2B1AA5" w14:textId="77777777" w:rsidR="00EB2B58" w:rsidRPr="00B204BC" w:rsidRDefault="00EB2B58" w:rsidP="00B204BC">
                            <w:pPr>
                              <w:spacing w:after="0" w:line="240" w:lineRule="auto"/>
                              <w:rPr>
                                <w:rFonts w:ascii="Calibri" w:eastAsia="Times New Roman" w:hAnsi="Calibri" w:cs="Calibri"/>
                                <w:sz w:val="24"/>
                                <w:szCs w:val="24"/>
                                <w:lang w:eastAsia="en-GB"/>
                              </w:rPr>
                            </w:pPr>
                            <w:r w:rsidRPr="009D5521">
                              <w:rPr>
                                <w:sz w:val="28"/>
                                <w:szCs w:val="28"/>
                              </w:rPr>
                              <w:t>When children become fluent readers, they are able to independently select books that interest them.  The class teacher will monitor their book choices and will encourage them to read a variety of developmentally appropriate books</w:t>
                            </w:r>
                            <w:r w:rsidRPr="00B204BC">
                              <w:rPr>
                                <w:sz w:val="28"/>
                                <w:szCs w:val="28"/>
                              </w:rPr>
                              <w:t>.</w:t>
                            </w:r>
                            <w:r>
                              <w:rPr>
                                <w:rFonts w:ascii="Calibri" w:eastAsia="Times New Roman" w:hAnsi="Calibri" w:cs="Calibri"/>
                                <w:sz w:val="28"/>
                                <w:szCs w:val="28"/>
                                <w:lang w:eastAsia="en-GB"/>
                              </w:rPr>
                              <w:t xml:space="preserve"> </w:t>
                            </w:r>
                            <w:r w:rsidRPr="00B204BC">
                              <w:rPr>
                                <w:rFonts w:ascii="Calibri" w:eastAsia="Times New Roman" w:hAnsi="Calibri" w:cs="Calibri"/>
                                <w:sz w:val="28"/>
                                <w:szCs w:val="28"/>
                                <w:lang w:eastAsia="en-GB"/>
                              </w:rPr>
                              <w:t xml:space="preserve">In Year 3 &amp; 4 pupils will record their reading in journals and in Year 5 &amp; 6 they will begin to interrogate their home reading books with more independence and maturity by mirroring the Book of Books they use in class in their own book. </w:t>
                            </w:r>
                          </w:p>
                          <w:p w14:paraId="66AA099A" w14:textId="77777777" w:rsidR="00EB2B58" w:rsidRPr="009D5521" w:rsidRDefault="00EB2B58" w:rsidP="009D5521">
                            <w:pPr>
                              <w:rPr>
                                <w:sz w:val="28"/>
                                <w:szCs w:val="28"/>
                              </w:rPr>
                            </w:pPr>
                          </w:p>
                          <w:p w14:paraId="243F34BC" w14:textId="77777777" w:rsidR="00EB2B58" w:rsidRDefault="00EB2B58"/>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32E295" id="_x0000_s1034" type="#_x0000_t202" style="position:absolute;margin-left:.6pt;margin-top:9.7pt;width:185.9pt;height:110.6pt;z-index:2517493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R6pJwIAAEwEAAAOAAAAZHJzL2Uyb0RvYy54bWysVNuO2yAQfa/Uf0C8N3aySZp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">
                <v:textbox style="mso-fit-shape-to-text:t">
                  <w:txbxContent>
                    <w:p w:rsidR="00EB2B58" w:rsidRPr="00B204BC" w:rsidRDefault="00EB2B58" w:rsidP="00B204BC">
                      <w:pPr>
                        <w:jc w:val="center"/>
                        <w:rPr>
                          <w:b/>
                          <w:sz w:val="40"/>
                          <w:szCs w:val="40"/>
                        </w:rPr>
                      </w:pPr>
                      <w:r w:rsidRPr="00B204BC">
                        <w:rPr>
                          <w:b/>
                          <w:sz w:val="40"/>
                          <w:szCs w:val="40"/>
                        </w:rPr>
                        <w:t>Home Reading</w:t>
                      </w:r>
                    </w:p>
                    <w:p w:rsidR="00EB2B58" w:rsidRPr="009D5521" w:rsidRDefault="00EB2B58" w:rsidP="009D5521">
                      <w:pPr>
                        <w:rPr>
                          <w:sz w:val="28"/>
                          <w:szCs w:val="28"/>
                        </w:rPr>
                      </w:pPr>
                      <w:r w:rsidRPr="009D5521">
                        <w:rPr>
                          <w:sz w:val="28"/>
                          <w:szCs w:val="28"/>
                        </w:rPr>
                        <w:t xml:space="preserve">Children on the </w:t>
                      </w:r>
                      <w:proofErr w:type="spellStart"/>
                      <w:r w:rsidRPr="009D5521">
                        <w:rPr>
                          <w:sz w:val="28"/>
                          <w:szCs w:val="28"/>
                        </w:rPr>
                        <w:t>RWInc</w:t>
                      </w:r>
                      <w:proofErr w:type="spellEnd"/>
                      <w:r w:rsidRPr="009D5521">
                        <w:rPr>
                          <w:sz w:val="28"/>
                          <w:szCs w:val="28"/>
                        </w:rPr>
                        <w:t xml:space="preserve"> Programme are matched with a book that is phonically decodable and in line with the scheme.  They are also encouraged to have books read to them by their families to further develop their love of reading. </w:t>
                      </w:r>
                      <w:r w:rsidRPr="00B204BC">
                        <w:rPr>
                          <w:rFonts w:ascii="Calibri" w:eastAsia="Times New Roman" w:hAnsi="Calibri" w:cs="Calibri"/>
                          <w:sz w:val="28"/>
                          <w:szCs w:val="28"/>
                          <w:lang w:eastAsia="en-GB"/>
                        </w:rPr>
                        <w:t>Details of this reading should be recorded by their families in their reading diary.</w:t>
                      </w:r>
                      <w:r w:rsidRPr="00B204BC">
                        <w:rPr>
                          <w:rFonts w:ascii="Calibri" w:eastAsia="Times New Roman" w:hAnsi="Calibri" w:cs="Calibri"/>
                          <w:sz w:val="24"/>
                          <w:szCs w:val="24"/>
                          <w:lang w:eastAsia="en-GB"/>
                        </w:rPr>
                        <w:t xml:space="preserve">  </w:t>
                      </w:r>
                    </w:p>
                    <w:p w:rsidR="00EB2B58" w:rsidRPr="009D5521" w:rsidRDefault="00EB2B58" w:rsidP="009D5521">
                      <w:pPr>
                        <w:rPr>
                          <w:sz w:val="28"/>
                          <w:szCs w:val="28"/>
                        </w:rPr>
                      </w:pPr>
                      <w:r w:rsidRPr="009D5521">
                        <w:rPr>
                          <w:sz w:val="28"/>
                          <w:szCs w:val="28"/>
                        </w:rPr>
                        <w:t xml:space="preserve">Once children are off the </w:t>
                      </w:r>
                      <w:proofErr w:type="spellStart"/>
                      <w:r w:rsidRPr="009D5521">
                        <w:rPr>
                          <w:sz w:val="28"/>
                          <w:szCs w:val="28"/>
                        </w:rPr>
                        <w:t>RWInc</w:t>
                      </w:r>
                      <w:proofErr w:type="spellEnd"/>
                      <w:r w:rsidRPr="009D5521">
                        <w:rPr>
                          <w:sz w:val="28"/>
                          <w:szCs w:val="28"/>
                        </w:rPr>
                        <w:t xml:space="preserve"> Programme, they are matched with the colour band and they are able to choose books to practise their reading skills. </w:t>
                      </w:r>
                      <w:r w:rsidRPr="00B204BC">
                        <w:rPr>
                          <w:rFonts w:ascii="Calibri" w:eastAsia="Times New Roman" w:hAnsi="Calibri" w:cs="Calibri"/>
                          <w:sz w:val="28"/>
                          <w:szCs w:val="28"/>
                          <w:lang w:eastAsia="en-GB"/>
                        </w:rPr>
                        <w:t>Details of this reading should be recorded by their families in their reading diary.</w:t>
                      </w:r>
                      <w:r w:rsidRPr="00B204BC">
                        <w:rPr>
                          <w:rFonts w:ascii="Calibri" w:eastAsia="Times New Roman" w:hAnsi="Calibri" w:cs="Calibri"/>
                          <w:sz w:val="24"/>
                          <w:szCs w:val="24"/>
                          <w:lang w:eastAsia="en-GB"/>
                        </w:rPr>
                        <w:t xml:space="preserve">  </w:t>
                      </w:r>
                    </w:p>
                    <w:p w:rsidR="00EB2B58" w:rsidRPr="00B204BC" w:rsidRDefault="00EB2B58" w:rsidP="00B204BC">
                      <w:pPr>
                        <w:spacing w:after="0" w:line="240" w:lineRule="auto"/>
                        <w:rPr>
                          <w:rFonts w:ascii="Calibri" w:eastAsia="Times New Roman" w:hAnsi="Calibri" w:cs="Calibri"/>
                          <w:sz w:val="24"/>
                          <w:szCs w:val="24"/>
                          <w:lang w:eastAsia="en-GB"/>
                        </w:rPr>
                      </w:pPr>
                      <w:r w:rsidRPr="009D5521">
                        <w:rPr>
                          <w:sz w:val="28"/>
                          <w:szCs w:val="28"/>
                        </w:rPr>
                        <w:t>When children become fluent readers, they are able to independently select books that interest them.  The class teacher will monitor their book choices and will encourage them to read a variety of developmentally appropriate books</w:t>
                      </w:r>
                      <w:r w:rsidRPr="00B204BC">
                        <w:rPr>
                          <w:sz w:val="28"/>
                          <w:szCs w:val="28"/>
                        </w:rPr>
                        <w:t>.</w:t>
                      </w:r>
                      <w:r>
                        <w:rPr>
                          <w:rFonts w:ascii="Calibri" w:eastAsia="Times New Roman" w:hAnsi="Calibri" w:cs="Calibri"/>
                          <w:sz w:val="28"/>
                          <w:szCs w:val="28"/>
                          <w:lang w:eastAsia="en-GB"/>
                        </w:rPr>
                        <w:t xml:space="preserve"> </w:t>
                      </w:r>
                      <w:r w:rsidRPr="00B204BC">
                        <w:rPr>
                          <w:rFonts w:ascii="Calibri" w:eastAsia="Times New Roman" w:hAnsi="Calibri" w:cs="Calibri"/>
                          <w:sz w:val="28"/>
                          <w:szCs w:val="28"/>
                          <w:lang w:eastAsia="en-GB"/>
                        </w:rPr>
                        <w:t xml:space="preserve">In Year 3 &amp; 4 pupils will record their reading in journals and in Year 5 &amp; 6 they will begin to interrogate their home reading books with more independence and maturity by mirroring the Book of Books they use in class in their own book. </w:t>
                      </w:r>
                    </w:p>
                    <w:p w:rsidR="00EB2B58" w:rsidRPr="009D5521" w:rsidRDefault="00EB2B58" w:rsidP="009D5521">
                      <w:pPr>
                        <w:rPr>
                          <w:sz w:val="28"/>
                          <w:szCs w:val="28"/>
                        </w:rPr>
                      </w:pPr>
                    </w:p>
                    <w:p w:rsidR="00EB2B58" w:rsidRDefault="00EB2B58"/>
                  </w:txbxContent>
                </v:textbox>
                <w10:wrap type="square"/>
              </v:shape>
            </w:pict>
          </mc:Fallback>
        </mc:AlternateContent>
      </w:r>
    </w:p>
    <w:p w14:paraId="6D1E8D58" w14:textId="77777777" w:rsidR="00F24CE0" w:rsidRPr="00F24CE0" w:rsidRDefault="00F24CE0" w:rsidP="00F24CE0"/>
    <w:p w14:paraId="4821637A" w14:textId="77777777" w:rsidR="00F24CE0" w:rsidRPr="00F24CE0" w:rsidRDefault="00F24CE0" w:rsidP="00F24CE0"/>
    <w:p w14:paraId="43F2188F" w14:textId="77777777" w:rsidR="00F24CE0" w:rsidRPr="00F24CE0" w:rsidRDefault="00F24CE0" w:rsidP="00F24CE0"/>
    <w:p w14:paraId="39A50C9A" w14:textId="77777777" w:rsidR="00F24CE0" w:rsidRPr="00F24CE0" w:rsidRDefault="00F24CE0" w:rsidP="00F24CE0"/>
    <w:p w14:paraId="0BE143F2" w14:textId="77777777" w:rsidR="00F24CE0" w:rsidRPr="00F24CE0" w:rsidRDefault="00F24CE0" w:rsidP="00F24CE0"/>
    <w:p w14:paraId="5BF83FC7" w14:textId="77777777" w:rsidR="00F24CE0" w:rsidRPr="00F24CE0" w:rsidRDefault="00F24CE0" w:rsidP="00F24CE0"/>
    <w:p w14:paraId="5DB39D38" w14:textId="77777777" w:rsidR="00F24CE0" w:rsidRPr="00F24CE0" w:rsidRDefault="00F24CE0" w:rsidP="00F24CE0"/>
    <w:p w14:paraId="4EA344B6" w14:textId="77777777" w:rsidR="00F24CE0" w:rsidRPr="00F24CE0" w:rsidRDefault="00F24CE0" w:rsidP="00F24CE0"/>
    <w:p w14:paraId="688FCC03" w14:textId="77777777" w:rsidR="00F24CE0" w:rsidRDefault="003D2781" w:rsidP="00F24CE0">
      <w:r>
        <w:rPr>
          <w:noProof/>
          <w:lang w:eastAsia="en-GB"/>
        </w:rPr>
        <mc:AlternateContent>
          <mc:Choice Requires="wps">
            <w:drawing>
              <wp:anchor distT="45720" distB="45720" distL="114300" distR="114300" simplePos="0" relativeHeight="251753472" behindDoc="0" locked="0" layoutInCell="1" allowOverlap="1" wp14:anchorId="4C6C9081" wp14:editId="7BF07050">
                <wp:simplePos x="0" y="0"/>
                <wp:positionH relativeFrom="column">
                  <wp:posOffset>5901055</wp:posOffset>
                </wp:positionH>
                <wp:positionV relativeFrom="paragraph">
                  <wp:posOffset>148590</wp:posOffset>
                </wp:positionV>
                <wp:extent cx="7910195" cy="1404620"/>
                <wp:effectExtent l="0" t="0" r="14605" b="266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10195" cy="1404620"/>
                        </a:xfrm>
                        <a:prstGeom prst="rect">
                          <a:avLst/>
                        </a:prstGeom>
                        <a:solidFill>
                          <a:srgbClr val="FFFFFF"/>
                        </a:solidFill>
                        <a:ln w="9525">
                          <a:solidFill>
                            <a:srgbClr val="000000"/>
                          </a:solidFill>
                          <a:miter lim="800000"/>
                          <a:headEnd/>
                          <a:tailEnd/>
                        </a:ln>
                      </wps:spPr>
                      <wps:txbx>
                        <w:txbxContent>
                          <w:p w14:paraId="780F92D8" w14:textId="77777777" w:rsidR="00EB2B58" w:rsidRPr="00EB2B58" w:rsidRDefault="00EB2B58" w:rsidP="00EB2B58">
                            <w:pPr>
                              <w:jc w:val="center"/>
                              <w:rPr>
                                <w:b/>
                                <w:sz w:val="40"/>
                                <w:szCs w:val="40"/>
                              </w:rPr>
                            </w:pPr>
                            <w:r w:rsidRPr="00EB2B58">
                              <w:rPr>
                                <w:b/>
                                <w:sz w:val="40"/>
                                <w:szCs w:val="40"/>
                              </w:rPr>
                              <w:t>Intervention</w:t>
                            </w:r>
                          </w:p>
                          <w:p w14:paraId="088166CD" w14:textId="77777777" w:rsidR="00EB2B58" w:rsidRPr="00EB2B58" w:rsidRDefault="00EB2B58">
                            <w:pPr>
                              <w:rPr>
                                <w:sz w:val="28"/>
                                <w:szCs w:val="28"/>
                              </w:rPr>
                            </w:pPr>
                            <w:r w:rsidRPr="00EB2B58">
                              <w:rPr>
                                <w:sz w:val="28"/>
                                <w:szCs w:val="28"/>
                              </w:rPr>
                              <w:t xml:space="preserve">Rigorous and ongoing assessment will identify children who are falling behind </w:t>
                            </w:r>
                            <w:r>
                              <w:rPr>
                                <w:sz w:val="28"/>
                                <w:szCs w:val="28"/>
                              </w:rPr>
                              <w:t xml:space="preserve">with the </w:t>
                            </w:r>
                            <w:proofErr w:type="spellStart"/>
                            <w:r>
                              <w:rPr>
                                <w:sz w:val="28"/>
                                <w:szCs w:val="28"/>
                              </w:rPr>
                              <w:t>RWInc</w:t>
                            </w:r>
                            <w:proofErr w:type="spellEnd"/>
                            <w:r>
                              <w:rPr>
                                <w:sz w:val="28"/>
                                <w:szCs w:val="28"/>
                              </w:rPr>
                              <w:t xml:space="preserve"> Programme and these children will be targeted</w:t>
                            </w:r>
                            <w:r w:rsidR="0070392F">
                              <w:rPr>
                                <w:sz w:val="28"/>
                                <w:szCs w:val="28"/>
                              </w:rPr>
                              <w:t xml:space="preserve"> with specific 1:1 tutoring sessions. </w:t>
                            </w:r>
                          </w:p>
                          <w:p w14:paraId="6751838A" w14:textId="77777777" w:rsidR="00EB2B58" w:rsidRDefault="00EB2B58">
                            <w:pPr>
                              <w:rPr>
                                <w:sz w:val="28"/>
                                <w:szCs w:val="28"/>
                              </w:rPr>
                            </w:pPr>
                            <w:r w:rsidRPr="00EB2B58">
                              <w:rPr>
                                <w:sz w:val="28"/>
                                <w:szCs w:val="28"/>
                              </w:rPr>
                              <w:t xml:space="preserve">With our high expectations for Quality First Teaching, it is our goal that all children should be off the </w:t>
                            </w:r>
                            <w:proofErr w:type="spellStart"/>
                            <w:r w:rsidRPr="00EB2B58">
                              <w:rPr>
                                <w:sz w:val="28"/>
                                <w:szCs w:val="28"/>
                              </w:rPr>
                              <w:t>RWInc</w:t>
                            </w:r>
                            <w:proofErr w:type="spellEnd"/>
                            <w:r w:rsidRPr="00EB2B58">
                              <w:rPr>
                                <w:sz w:val="28"/>
                                <w:szCs w:val="28"/>
                              </w:rPr>
                              <w:t xml:space="preserve"> Programme by the time they leave Year 1.  Any children, who for specific reasons, do not meet this expectation, will be provided with </w:t>
                            </w:r>
                            <w:proofErr w:type="spellStart"/>
                            <w:r w:rsidRPr="00EB2B58">
                              <w:rPr>
                                <w:sz w:val="28"/>
                                <w:szCs w:val="28"/>
                              </w:rPr>
                              <w:t>RWInc</w:t>
                            </w:r>
                            <w:proofErr w:type="spellEnd"/>
                            <w:r w:rsidRPr="00EB2B58">
                              <w:rPr>
                                <w:sz w:val="28"/>
                                <w:szCs w:val="28"/>
                              </w:rPr>
                              <w:t xml:space="preserve"> 1:1 tutoring and will continue to join the relevant </w:t>
                            </w:r>
                            <w:proofErr w:type="spellStart"/>
                            <w:r w:rsidRPr="00EB2B58">
                              <w:rPr>
                                <w:sz w:val="28"/>
                                <w:szCs w:val="28"/>
                              </w:rPr>
                              <w:t>RWInc</w:t>
                            </w:r>
                            <w:proofErr w:type="spellEnd"/>
                            <w:r w:rsidRPr="00EB2B58">
                              <w:rPr>
                                <w:sz w:val="28"/>
                                <w:szCs w:val="28"/>
                              </w:rPr>
                              <w:t xml:space="preserve"> teaching group. </w:t>
                            </w:r>
                          </w:p>
                          <w:p w14:paraId="3D302065" w14:textId="77777777" w:rsidR="00EB2B58" w:rsidRPr="00EB2B58" w:rsidRDefault="00EB2B58">
                            <w:pPr>
                              <w:rPr>
                                <w:sz w:val="28"/>
                                <w:szCs w:val="28"/>
                              </w:rPr>
                            </w:pPr>
                            <w:r>
                              <w:rPr>
                                <w:sz w:val="28"/>
                                <w:szCs w:val="28"/>
                              </w:rPr>
                              <w:t xml:space="preserve">In KS2, children working in the bottom 20% of learners will be supported to develop their reading fluency and comprehension </w:t>
                            </w:r>
                            <w:r w:rsidR="0070392F">
                              <w:rPr>
                                <w:sz w:val="28"/>
                                <w:szCs w:val="28"/>
                              </w:rPr>
                              <w:t xml:space="preserve">skills </w:t>
                            </w:r>
                            <w:r>
                              <w:rPr>
                                <w:sz w:val="28"/>
                                <w:szCs w:val="28"/>
                              </w:rPr>
                              <w:t xml:space="preserve">in 30 min, weekly sessions.  They will be assessed using the Multi-dimensional Fluency Scale to track their progress.   These sessions are organised to have minimal disruption during wider curriculum activities.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ACE631" id="_x0000_s1035" type="#_x0000_t202" style="position:absolute;margin-left:464.65pt;margin-top:11.7pt;width:622.85pt;height:110.6pt;z-index:2517534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">
                <v:textbox style="mso-fit-shape-to-text:t">
                  <w:txbxContent>
                    <w:p w:rsidR="00EB2B58" w:rsidRPr="00EB2B58" w:rsidRDefault="00EB2B58" w:rsidP="00EB2B58">
                      <w:pPr>
                        <w:jc w:val="center"/>
                        <w:rPr>
                          <w:b/>
                          <w:sz w:val="40"/>
                          <w:szCs w:val="40"/>
                        </w:rPr>
                      </w:pPr>
                      <w:r w:rsidRPr="00EB2B58">
                        <w:rPr>
                          <w:b/>
                          <w:sz w:val="40"/>
                          <w:szCs w:val="40"/>
                        </w:rPr>
                        <w:t>Intervention</w:t>
                      </w:r>
                    </w:p>
                    <w:p w:rsidR="00EB2B58" w:rsidRPr="00EB2B58" w:rsidRDefault="00EB2B58">
                      <w:pPr>
                        <w:rPr>
                          <w:sz w:val="28"/>
                          <w:szCs w:val="28"/>
                        </w:rPr>
                      </w:pPr>
                      <w:r w:rsidRPr="00EB2B58">
                        <w:rPr>
                          <w:sz w:val="28"/>
                          <w:szCs w:val="28"/>
                        </w:rPr>
                        <w:t xml:space="preserve">Rigorous and ongoing assessment will identify children who are falling behind </w:t>
                      </w:r>
                      <w:r>
                        <w:rPr>
                          <w:sz w:val="28"/>
                          <w:szCs w:val="28"/>
                        </w:rPr>
                        <w:t xml:space="preserve">with the </w:t>
                      </w:r>
                      <w:proofErr w:type="spellStart"/>
                      <w:r>
                        <w:rPr>
                          <w:sz w:val="28"/>
                          <w:szCs w:val="28"/>
                        </w:rPr>
                        <w:t>RWInc</w:t>
                      </w:r>
                      <w:proofErr w:type="spellEnd"/>
                      <w:r>
                        <w:rPr>
                          <w:sz w:val="28"/>
                          <w:szCs w:val="28"/>
                        </w:rPr>
                        <w:t xml:space="preserve"> Programme and these children will be targeted</w:t>
                      </w:r>
                      <w:r w:rsidR="0070392F">
                        <w:rPr>
                          <w:sz w:val="28"/>
                          <w:szCs w:val="28"/>
                        </w:rPr>
                        <w:t xml:space="preserve"> with specific 1:1 tutoring sessions. </w:t>
                      </w:r>
                    </w:p>
                    <w:p w:rsidR="00EB2B58" w:rsidRDefault="00EB2B58">
                      <w:pPr>
                        <w:rPr>
                          <w:sz w:val="28"/>
                          <w:szCs w:val="28"/>
                        </w:rPr>
                      </w:pPr>
                      <w:r w:rsidRPr="00EB2B58">
                        <w:rPr>
                          <w:sz w:val="28"/>
                          <w:szCs w:val="28"/>
                        </w:rPr>
                        <w:t xml:space="preserve">With our high expectations for Quality First Teaching, it is our goal that all children should be off the </w:t>
                      </w:r>
                      <w:proofErr w:type="spellStart"/>
                      <w:r w:rsidRPr="00EB2B58">
                        <w:rPr>
                          <w:sz w:val="28"/>
                          <w:szCs w:val="28"/>
                        </w:rPr>
                        <w:t>RWInc</w:t>
                      </w:r>
                      <w:proofErr w:type="spellEnd"/>
                      <w:r w:rsidRPr="00EB2B58">
                        <w:rPr>
                          <w:sz w:val="28"/>
                          <w:szCs w:val="28"/>
                        </w:rPr>
                        <w:t xml:space="preserve"> Programme by the time they leave Year 1.  Any children, who for specific reasons, do not meet this expectation, will be provided with </w:t>
                      </w:r>
                      <w:proofErr w:type="spellStart"/>
                      <w:r w:rsidRPr="00EB2B58">
                        <w:rPr>
                          <w:sz w:val="28"/>
                          <w:szCs w:val="28"/>
                        </w:rPr>
                        <w:t>RWInc</w:t>
                      </w:r>
                      <w:proofErr w:type="spellEnd"/>
                      <w:r w:rsidRPr="00EB2B58">
                        <w:rPr>
                          <w:sz w:val="28"/>
                          <w:szCs w:val="28"/>
                        </w:rPr>
                        <w:t xml:space="preserve"> 1:1 tutoring and will continue to join the relevant </w:t>
                      </w:r>
                      <w:proofErr w:type="spellStart"/>
                      <w:r w:rsidRPr="00EB2B58">
                        <w:rPr>
                          <w:sz w:val="28"/>
                          <w:szCs w:val="28"/>
                        </w:rPr>
                        <w:t>RWInc</w:t>
                      </w:r>
                      <w:proofErr w:type="spellEnd"/>
                      <w:r w:rsidRPr="00EB2B58">
                        <w:rPr>
                          <w:sz w:val="28"/>
                          <w:szCs w:val="28"/>
                        </w:rPr>
                        <w:t xml:space="preserve"> teaching group. </w:t>
                      </w:r>
                    </w:p>
                    <w:p w:rsidR="00EB2B58" w:rsidRPr="00EB2B58" w:rsidRDefault="00EB2B58">
                      <w:pPr>
                        <w:rPr>
                          <w:sz w:val="28"/>
                          <w:szCs w:val="28"/>
                        </w:rPr>
                      </w:pPr>
                      <w:r>
                        <w:rPr>
                          <w:sz w:val="28"/>
                          <w:szCs w:val="28"/>
                        </w:rPr>
                        <w:t xml:space="preserve">In KS2, children working in the bottom 20% of learners will be supported to develop their reading fluency and comprehension </w:t>
                      </w:r>
                      <w:r w:rsidR="0070392F">
                        <w:rPr>
                          <w:sz w:val="28"/>
                          <w:szCs w:val="28"/>
                        </w:rPr>
                        <w:t xml:space="preserve">skills </w:t>
                      </w:r>
                      <w:r>
                        <w:rPr>
                          <w:sz w:val="28"/>
                          <w:szCs w:val="28"/>
                        </w:rPr>
                        <w:t>in 30 min, weekly sessions.  They will be assessed using the Multi-</w:t>
                      </w:r>
                      <w:proofErr w:type="gramStart"/>
                      <w:r>
                        <w:rPr>
                          <w:sz w:val="28"/>
                          <w:szCs w:val="28"/>
                        </w:rPr>
                        <w:t>dimensional</w:t>
                      </w:r>
                      <w:proofErr w:type="gramEnd"/>
                      <w:r>
                        <w:rPr>
                          <w:sz w:val="28"/>
                          <w:szCs w:val="28"/>
                        </w:rPr>
                        <w:t xml:space="preserve"> Fluency Scale to track their progress.   These sessions are organised to have minimal disruption during wider curriculum activities. </w:t>
                      </w:r>
                    </w:p>
                  </w:txbxContent>
                </v:textbox>
                <w10:wrap type="square"/>
              </v:shape>
            </w:pict>
          </mc:Fallback>
        </mc:AlternateContent>
      </w:r>
    </w:p>
    <w:p w14:paraId="6F927D62" w14:textId="77777777" w:rsidR="00EB678C" w:rsidRPr="00F24CE0" w:rsidRDefault="00F24CE0" w:rsidP="00F24CE0">
      <w:pPr>
        <w:tabs>
          <w:tab w:val="left" w:pos="18894"/>
        </w:tabs>
      </w:pPr>
      <w:r>
        <w:tab/>
      </w:r>
    </w:p>
    <w:sectPr w:rsidR="00EB678C" w:rsidRPr="00F24CE0" w:rsidSect="00190D5E">
      <w:pgSz w:w="23811" w:h="16838" w:orient="landscape" w:code="8"/>
      <w:pgMar w:top="720" w:right="720" w:bottom="720" w:left="720" w:header="708" w:footer="708" w:gutter="0"/>
      <w:pgBorders w:offsetFrom="page">
        <w:top w:val="thinThickMediumGap" w:sz="24" w:space="24" w:color="2E74B5" w:themeColor="accent1" w:themeShade="BF"/>
        <w:left w:val="thinThickMediumGap" w:sz="24" w:space="24" w:color="2E74B5" w:themeColor="accent1" w:themeShade="BF"/>
        <w:bottom w:val="thickThinMediumGap" w:sz="24" w:space="24" w:color="2E74B5" w:themeColor="accent1" w:themeShade="BF"/>
        <w:right w:val="thickThinMediumGap" w:sz="24" w:space="24" w:color="2E74B5"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555A"/>
    <w:multiLevelType w:val="hybridMultilevel"/>
    <w:tmpl w:val="615A1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B6323D"/>
    <w:multiLevelType w:val="hybridMultilevel"/>
    <w:tmpl w:val="3CD8A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AF190F"/>
    <w:multiLevelType w:val="hybridMultilevel"/>
    <w:tmpl w:val="64F8DC90"/>
    <w:lvl w:ilvl="0" w:tplc="DE0E3D4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4E1D7A"/>
    <w:multiLevelType w:val="hybridMultilevel"/>
    <w:tmpl w:val="2920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793B62"/>
    <w:multiLevelType w:val="hybridMultilevel"/>
    <w:tmpl w:val="B0F89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710459"/>
    <w:multiLevelType w:val="hybridMultilevel"/>
    <w:tmpl w:val="397813A0"/>
    <w:lvl w:ilvl="0" w:tplc="726AD6F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504B97"/>
    <w:multiLevelType w:val="hybridMultilevel"/>
    <w:tmpl w:val="45CAE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8984361">
    <w:abstractNumId w:val="2"/>
  </w:num>
  <w:num w:numId="2" w16cid:durableId="2095465943">
    <w:abstractNumId w:val="5"/>
  </w:num>
  <w:num w:numId="3" w16cid:durableId="1974482549">
    <w:abstractNumId w:val="3"/>
  </w:num>
  <w:num w:numId="4" w16cid:durableId="1136068807">
    <w:abstractNumId w:val="1"/>
  </w:num>
  <w:num w:numId="5" w16cid:durableId="1781410206">
    <w:abstractNumId w:val="0"/>
  </w:num>
  <w:num w:numId="6" w16cid:durableId="25833201">
    <w:abstractNumId w:val="4"/>
  </w:num>
  <w:num w:numId="7" w16cid:durableId="1287140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7FB"/>
    <w:rsid w:val="00002C38"/>
    <w:rsid w:val="000A3668"/>
    <w:rsid w:val="00107F2A"/>
    <w:rsid w:val="00137F42"/>
    <w:rsid w:val="001709EF"/>
    <w:rsid w:val="00182B28"/>
    <w:rsid w:val="00190D5E"/>
    <w:rsid w:val="0019484F"/>
    <w:rsid w:val="001B6248"/>
    <w:rsid w:val="001C04FA"/>
    <w:rsid w:val="002142D2"/>
    <w:rsid w:val="002C401A"/>
    <w:rsid w:val="002D4964"/>
    <w:rsid w:val="002D7954"/>
    <w:rsid w:val="003225BF"/>
    <w:rsid w:val="00350D18"/>
    <w:rsid w:val="003577DE"/>
    <w:rsid w:val="0039625E"/>
    <w:rsid w:val="003A071C"/>
    <w:rsid w:val="003A4976"/>
    <w:rsid w:val="003A5C66"/>
    <w:rsid w:val="003B2486"/>
    <w:rsid w:val="003D2781"/>
    <w:rsid w:val="003F075F"/>
    <w:rsid w:val="003F6215"/>
    <w:rsid w:val="00420A17"/>
    <w:rsid w:val="00474629"/>
    <w:rsid w:val="004B790E"/>
    <w:rsid w:val="005220BA"/>
    <w:rsid w:val="005927CB"/>
    <w:rsid w:val="005D192B"/>
    <w:rsid w:val="00622E8B"/>
    <w:rsid w:val="00662504"/>
    <w:rsid w:val="006A12B3"/>
    <w:rsid w:val="006B5DC2"/>
    <w:rsid w:val="006C3717"/>
    <w:rsid w:val="006D4FD0"/>
    <w:rsid w:val="006E64D4"/>
    <w:rsid w:val="0070392F"/>
    <w:rsid w:val="00716B32"/>
    <w:rsid w:val="007218C4"/>
    <w:rsid w:val="007B53D6"/>
    <w:rsid w:val="00875C11"/>
    <w:rsid w:val="008B25FF"/>
    <w:rsid w:val="008C6378"/>
    <w:rsid w:val="008C78A3"/>
    <w:rsid w:val="008E224E"/>
    <w:rsid w:val="008E7AA6"/>
    <w:rsid w:val="009368A9"/>
    <w:rsid w:val="009B4E75"/>
    <w:rsid w:val="009C7C99"/>
    <w:rsid w:val="009D5521"/>
    <w:rsid w:val="009E198C"/>
    <w:rsid w:val="00A21E6D"/>
    <w:rsid w:val="00A92639"/>
    <w:rsid w:val="00AC5120"/>
    <w:rsid w:val="00B204BC"/>
    <w:rsid w:val="00B622AB"/>
    <w:rsid w:val="00B776CE"/>
    <w:rsid w:val="00B975DE"/>
    <w:rsid w:val="00BD0F9D"/>
    <w:rsid w:val="00C2497E"/>
    <w:rsid w:val="00C44C10"/>
    <w:rsid w:val="00C75C42"/>
    <w:rsid w:val="00CC3726"/>
    <w:rsid w:val="00CC517B"/>
    <w:rsid w:val="00D14209"/>
    <w:rsid w:val="00D706E2"/>
    <w:rsid w:val="00DA004A"/>
    <w:rsid w:val="00DA0954"/>
    <w:rsid w:val="00DB07FB"/>
    <w:rsid w:val="00E56B43"/>
    <w:rsid w:val="00E976AA"/>
    <w:rsid w:val="00EA6DB9"/>
    <w:rsid w:val="00EB2B58"/>
    <w:rsid w:val="00EB678C"/>
    <w:rsid w:val="00EC4801"/>
    <w:rsid w:val="00EE2374"/>
    <w:rsid w:val="00F24CE0"/>
    <w:rsid w:val="00F71D9C"/>
    <w:rsid w:val="00F7416E"/>
    <w:rsid w:val="00F75AA9"/>
    <w:rsid w:val="00F80C5A"/>
    <w:rsid w:val="00F85CD9"/>
    <w:rsid w:val="00F87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3C2FF"/>
  <w15:chartTrackingRefBased/>
  <w15:docId w15:val="{FDAA2B1D-FEA7-4398-AAC8-45AF4C82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1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16E"/>
    <w:pPr>
      <w:ind w:left="720"/>
      <w:contextualSpacing/>
    </w:pPr>
  </w:style>
  <w:style w:type="character" w:styleId="Hyperlink">
    <w:name w:val="Hyperlink"/>
    <w:basedOn w:val="DefaultParagraphFont"/>
    <w:uiPriority w:val="99"/>
    <w:unhideWhenUsed/>
    <w:rsid w:val="00F71D9C"/>
    <w:rPr>
      <w:color w:val="0563C1" w:themeColor="hyperlink"/>
      <w:u w:val="single"/>
    </w:rPr>
  </w:style>
  <w:style w:type="paragraph" w:styleId="BalloonText">
    <w:name w:val="Balloon Text"/>
    <w:basedOn w:val="Normal"/>
    <w:link w:val="BalloonTextChar"/>
    <w:uiPriority w:val="99"/>
    <w:semiHidden/>
    <w:unhideWhenUsed/>
    <w:rsid w:val="009B4E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E75"/>
    <w:rPr>
      <w:rFonts w:ascii="Segoe UI" w:hAnsi="Segoe UI" w:cs="Segoe UI"/>
      <w:sz w:val="18"/>
      <w:szCs w:val="18"/>
    </w:rPr>
  </w:style>
  <w:style w:type="table" w:styleId="TableGrid">
    <w:name w:val="Table Grid"/>
    <w:basedOn w:val="TableNormal"/>
    <w:uiPriority w:val="39"/>
    <w:rsid w:val="00EB6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75C11"/>
    <w:rPr>
      <w:color w:val="954F72" w:themeColor="followedHyperlink"/>
      <w:u w:val="single"/>
    </w:rPr>
  </w:style>
  <w:style w:type="character" w:styleId="CommentReference">
    <w:name w:val="annotation reference"/>
    <w:basedOn w:val="DefaultParagraphFont"/>
    <w:uiPriority w:val="99"/>
    <w:semiHidden/>
    <w:unhideWhenUsed/>
    <w:rsid w:val="00E56B43"/>
    <w:rPr>
      <w:sz w:val="16"/>
      <w:szCs w:val="16"/>
    </w:rPr>
  </w:style>
  <w:style w:type="paragraph" w:styleId="CommentText">
    <w:name w:val="annotation text"/>
    <w:basedOn w:val="Normal"/>
    <w:link w:val="CommentTextChar"/>
    <w:uiPriority w:val="99"/>
    <w:semiHidden/>
    <w:unhideWhenUsed/>
    <w:rsid w:val="00E56B43"/>
    <w:pPr>
      <w:spacing w:line="240" w:lineRule="auto"/>
    </w:pPr>
    <w:rPr>
      <w:sz w:val="20"/>
      <w:szCs w:val="20"/>
    </w:rPr>
  </w:style>
  <w:style w:type="character" w:customStyle="1" w:styleId="CommentTextChar">
    <w:name w:val="Comment Text Char"/>
    <w:basedOn w:val="DefaultParagraphFont"/>
    <w:link w:val="CommentText"/>
    <w:uiPriority w:val="99"/>
    <w:semiHidden/>
    <w:rsid w:val="00E56B43"/>
    <w:rPr>
      <w:sz w:val="20"/>
      <w:szCs w:val="20"/>
    </w:rPr>
  </w:style>
  <w:style w:type="paragraph" w:styleId="CommentSubject">
    <w:name w:val="annotation subject"/>
    <w:basedOn w:val="CommentText"/>
    <w:next w:val="CommentText"/>
    <w:link w:val="CommentSubjectChar"/>
    <w:uiPriority w:val="99"/>
    <w:semiHidden/>
    <w:unhideWhenUsed/>
    <w:rsid w:val="00E56B43"/>
    <w:rPr>
      <w:b/>
      <w:bCs/>
    </w:rPr>
  </w:style>
  <w:style w:type="character" w:customStyle="1" w:styleId="CommentSubjectChar">
    <w:name w:val="Comment Subject Char"/>
    <w:basedOn w:val="CommentTextChar"/>
    <w:link w:val="CommentSubject"/>
    <w:uiPriority w:val="99"/>
    <w:semiHidden/>
    <w:rsid w:val="00E56B43"/>
    <w:rPr>
      <w:b/>
      <w:bCs/>
      <w:sz w:val="20"/>
      <w:szCs w:val="20"/>
    </w:rPr>
  </w:style>
  <w:style w:type="paragraph" w:styleId="NoSpacing">
    <w:name w:val="No Spacing"/>
    <w:link w:val="NoSpacingChar"/>
    <w:uiPriority w:val="1"/>
    <w:qFormat/>
    <w:rsid w:val="008C78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8A3"/>
    <w:rPr>
      <w:rFonts w:eastAsiaTheme="minorEastAsia"/>
      <w:lang w:val="en-US"/>
    </w:rPr>
  </w:style>
  <w:style w:type="paragraph" w:styleId="NormalWeb">
    <w:name w:val="Normal (Web)"/>
    <w:basedOn w:val="Normal"/>
    <w:rsid w:val="009368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qFormat/>
    <w:rsid w:val="009368A9"/>
    <w:rPr>
      <w:i/>
      <w:iCs/>
    </w:rPr>
  </w:style>
  <w:style w:type="paragraph" w:customStyle="1" w:styleId="Default">
    <w:name w:val="Default"/>
    <w:rsid w:val="00DA004A"/>
    <w:pPr>
      <w:autoSpaceDE w:val="0"/>
      <w:autoSpaceDN w:val="0"/>
      <w:adjustRightInd w:val="0"/>
      <w:spacing w:after="0" w:line="240" w:lineRule="auto"/>
    </w:pPr>
    <w:rPr>
      <w:rFonts w:ascii="Calibri" w:eastAsia="Times New Roman"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678552">
      <w:bodyDiv w:val="1"/>
      <w:marLeft w:val="0"/>
      <w:marRight w:val="0"/>
      <w:marTop w:val="0"/>
      <w:marBottom w:val="0"/>
      <w:divBdr>
        <w:top w:val="none" w:sz="0" w:space="0" w:color="auto"/>
        <w:left w:val="none" w:sz="0" w:space="0" w:color="auto"/>
        <w:bottom w:val="none" w:sz="0" w:space="0" w:color="auto"/>
        <w:right w:val="none" w:sz="0" w:space="0" w:color="auto"/>
      </w:divBdr>
    </w:div>
    <w:div w:id="1148591021">
      <w:bodyDiv w:val="1"/>
      <w:marLeft w:val="0"/>
      <w:marRight w:val="0"/>
      <w:marTop w:val="0"/>
      <w:marBottom w:val="0"/>
      <w:divBdr>
        <w:top w:val="none" w:sz="0" w:space="0" w:color="auto"/>
        <w:left w:val="none" w:sz="0" w:space="0" w:color="auto"/>
        <w:bottom w:val="none" w:sz="0" w:space="0" w:color="auto"/>
        <w:right w:val="none" w:sz="0" w:space="0" w:color="auto"/>
      </w:divBdr>
      <w:divsChild>
        <w:div w:id="600838404">
          <w:marLeft w:val="0"/>
          <w:marRight w:val="0"/>
          <w:marTop w:val="0"/>
          <w:marBottom w:val="0"/>
          <w:divBdr>
            <w:top w:val="none" w:sz="0" w:space="0" w:color="auto"/>
            <w:left w:val="none" w:sz="0" w:space="0" w:color="auto"/>
            <w:bottom w:val="none" w:sz="0" w:space="0" w:color="auto"/>
            <w:right w:val="none" w:sz="0" w:space="0" w:color="auto"/>
          </w:divBdr>
          <w:divsChild>
            <w:div w:id="2130198583">
              <w:marLeft w:val="0"/>
              <w:marRight w:val="0"/>
              <w:marTop w:val="0"/>
              <w:marBottom w:val="0"/>
              <w:divBdr>
                <w:top w:val="none" w:sz="0" w:space="0" w:color="auto"/>
                <w:left w:val="none" w:sz="0" w:space="0" w:color="auto"/>
                <w:bottom w:val="none" w:sz="0" w:space="0" w:color="auto"/>
                <w:right w:val="none" w:sz="0" w:space="0" w:color="auto"/>
              </w:divBdr>
              <w:divsChild>
                <w:div w:id="1619140447">
                  <w:marLeft w:val="0"/>
                  <w:marRight w:val="0"/>
                  <w:marTop w:val="0"/>
                  <w:marBottom w:val="0"/>
                  <w:divBdr>
                    <w:top w:val="none" w:sz="0" w:space="0" w:color="auto"/>
                    <w:left w:val="none" w:sz="0" w:space="0" w:color="auto"/>
                    <w:bottom w:val="none" w:sz="0" w:space="0" w:color="auto"/>
                    <w:right w:val="none" w:sz="0" w:space="0" w:color="auto"/>
                  </w:divBdr>
                  <w:divsChild>
                    <w:div w:id="215898481">
                      <w:marLeft w:val="0"/>
                      <w:marRight w:val="0"/>
                      <w:marTop w:val="0"/>
                      <w:marBottom w:val="0"/>
                      <w:divBdr>
                        <w:top w:val="none" w:sz="0" w:space="0" w:color="auto"/>
                        <w:left w:val="none" w:sz="0" w:space="0" w:color="auto"/>
                        <w:bottom w:val="none" w:sz="0" w:space="0" w:color="auto"/>
                        <w:right w:val="none" w:sz="0" w:space="0" w:color="auto"/>
                      </w:divBdr>
                      <w:divsChild>
                        <w:div w:id="427193446">
                          <w:marLeft w:val="0"/>
                          <w:marRight w:val="0"/>
                          <w:marTop w:val="0"/>
                          <w:marBottom w:val="0"/>
                          <w:divBdr>
                            <w:top w:val="none" w:sz="0" w:space="0" w:color="auto"/>
                            <w:left w:val="none" w:sz="0" w:space="0" w:color="auto"/>
                            <w:bottom w:val="none" w:sz="0" w:space="0" w:color="auto"/>
                            <w:right w:val="none" w:sz="0" w:space="0" w:color="auto"/>
                          </w:divBdr>
                          <w:divsChild>
                            <w:div w:id="2025862298">
                              <w:marLeft w:val="0"/>
                              <w:marRight w:val="0"/>
                              <w:marTop w:val="0"/>
                              <w:marBottom w:val="0"/>
                              <w:divBdr>
                                <w:top w:val="none" w:sz="0" w:space="0" w:color="auto"/>
                                <w:left w:val="none" w:sz="0" w:space="0" w:color="auto"/>
                                <w:bottom w:val="none" w:sz="0" w:space="0" w:color="auto"/>
                                <w:right w:val="none" w:sz="0" w:space="0" w:color="auto"/>
                              </w:divBdr>
                              <w:divsChild>
                                <w:div w:id="1179462902">
                                  <w:marLeft w:val="0"/>
                                  <w:marRight w:val="0"/>
                                  <w:marTop w:val="0"/>
                                  <w:marBottom w:val="0"/>
                                  <w:divBdr>
                                    <w:top w:val="none" w:sz="0" w:space="0" w:color="auto"/>
                                    <w:left w:val="none" w:sz="0" w:space="0" w:color="auto"/>
                                    <w:bottom w:val="none" w:sz="0" w:space="0" w:color="auto"/>
                                    <w:right w:val="none" w:sz="0" w:space="0" w:color="auto"/>
                                  </w:divBdr>
                                  <w:divsChild>
                                    <w:div w:id="587735935">
                                      <w:marLeft w:val="0"/>
                                      <w:marRight w:val="0"/>
                                      <w:marTop w:val="0"/>
                                      <w:marBottom w:val="0"/>
                                      <w:divBdr>
                                        <w:top w:val="none" w:sz="0" w:space="0" w:color="auto"/>
                                        <w:left w:val="none" w:sz="0" w:space="0" w:color="auto"/>
                                        <w:bottom w:val="none" w:sz="0" w:space="0" w:color="auto"/>
                                        <w:right w:val="none" w:sz="0" w:space="0" w:color="auto"/>
                                      </w:divBdr>
                                      <w:divsChild>
                                        <w:div w:id="113478600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9590906">
      <w:bodyDiv w:val="1"/>
      <w:marLeft w:val="0"/>
      <w:marRight w:val="0"/>
      <w:marTop w:val="0"/>
      <w:marBottom w:val="0"/>
      <w:divBdr>
        <w:top w:val="none" w:sz="0" w:space="0" w:color="auto"/>
        <w:left w:val="none" w:sz="0" w:space="0" w:color="auto"/>
        <w:bottom w:val="none" w:sz="0" w:space="0" w:color="auto"/>
        <w:right w:val="none" w:sz="0" w:space="0" w:color="auto"/>
      </w:divBdr>
      <w:divsChild>
        <w:div w:id="48850067">
          <w:marLeft w:val="0"/>
          <w:marRight w:val="0"/>
          <w:marTop w:val="0"/>
          <w:marBottom w:val="0"/>
          <w:divBdr>
            <w:top w:val="none" w:sz="0" w:space="0" w:color="auto"/>
            <w:left w:val="none" w:sz="0" w:space="0" w:color="auto"/>
            <w:bottom w:val="none" w:sz="0" w:space="0" w:color="auto"/>
            <w:right w:val="none" w:sz="0" w:space="0" w:color="auto"/>
          </w:divBdr>
          <w:divsChild>
            <w:div w:id="1487042095">
              <w:marLeft w:val="0"/>
              <w:marRight w:val="0"/>
              <w:marTop w:val="0"/>
              <w:marBottom w:val="0"/>
              <w:divBdr>
                <w:top w:val="none" w:sz="0" w:space="0" w:color="auto"/>
                <w:left w:val="none" w:sz="0" w:space="0" w:color="auto"/>
                <w:bottom w:val="none" w:sz="0" w:space="0" w:color="auto"/>
                <w:right w:val="none" w:sz="0" w:space="0" w:color="auto"/>
              </w:divBdr>
              <w:divsChild>
                <w:div w:id="1066955783">
                  <w:marLeft w:val="0"/>
                  <w:marRight w:val="0"/>
                  <w:marTop w:val="0"/>
                  <w:marBottom w:val="0"/>
                  <w:divBdr>
                    <w:top w:val="none" w:sz="0" w:space="0" w:color="auto"/>
                    <w:left w:val="none" w:sz="0" w:space="0" w:color="auto"/>
                    <w:bottom w:val="none" w:sz="0" w:space="0" w:color="auto"/>
                    <w:right w:val="none" w:sz="0" w:space="0" w:color="auto"/>
                  </w:divBdr>
                  <w:divsChild>
                    <w:div w:id="2009016728">
                      <w:marLeft w:val="0"/>
                      <w:marRight w:val="0"/>
                      <w:marTop w:val="0"/>
                      <w:marBottom w:val="0"/>
                      <w:divBdr>
                        <w:top w:val="none" w:sz="0" w:space="0" w:color="auto"/>
                        <w:left w:val="none" w:sz="0" w:space="0" w:color="auto"/>
                        <w:bottom w:val="none" w:sz="0" w:space="0" w:color="auto"/>
                        <w:right w:val="none" w:sz="0" w:space="0" w:color="auto"/>
                      </w:divBdr>
                      <w:divsChild>
                        <w:div w:id="498234052">
                          <w:marLeft w:val="0"/>
                          <w:marRight w:val="0"/>
                          <w:marTop w:val="0"/>
                          <w:marBottom w:val="0"/>
                          <w:divBdr>
                            <w:top w:val="none" w:sz="0" w:space="0" w:color="auto"/>
                            <w:left w:val="none" w:sz="0" w:space="0" w:color="auto"/>
                            <w:bottom w:val="none" w:sz="0" w:space="0" w:color="auto"/>
                            <w:right w:val="none" w:sz="0" w:space="0" w:color="auto"/>
                          </w:divBdr>
                          <w:divsChild>
                            <w:div w:id="1887057457">
                              <w:marLeft w:val="0"/>
                              <w:marRight w:val="0"/>
                              <w:marTop w:val="0"/>
                              <w:marBottom w:val="0"/>
                              <w:divBdr>
                                <w:top w:val="none" w:sz="0" w:space="0" w:color="auto"/>
                                <w:left w:val="none" w:sz="0" w:space="0" w:color="auto"/>
                                <w:bottom w:val="none" w:sz="0" w:space="0" w:color="auto"/>
                                <w:right w:val="none" w:sz="0" w:space="0" w:color="auto"/>
                              </w:divBdr>
                              <w:divsChild>
                                <w:div w:id="1215123308">
                                  <w:marLeft w:val="0"/>
                                  <w:marRight w:val="0"/>
                                  <w:marTop w:val="0"/>
                                  <w:marBottom w:val="0"/>
                                  <w:divBdr>
                                    <w:top w:val="none" w:sz="0" w:space="0" w:color="auto"/>
                                    <w:left w:val="none" w:sz="0" w:space="0" w:color="auto"/>
                                    <w:bottom w:val="none" w:sz="0" w:space="0" w:color="auto"/>
                                    <w:right w:val="none" w:sz="0" w:space="0" w:color="auto"/>
                                  </w:divBdr>
                                  <w:divsChild>
                                    <w:div w:id="1809128295">
                                      <w:marLeft w:val="0"/>
                                      <w:marRight w:val="0"/>
                                      <w:marTop w:val="0"/>
                                      <w:marBottom w:val="0"/>
                                      <w:divBdr>
                                        <w:top w:val="none" w:sz="0" w:space="0" w:color="auto"/>
                                        <w:left w:val="none" w:sz="0" w:space="0" w:color="auto"/>
                                        <w:bottom w:val="none" w:sz="0" w:space="0" w:color="auto"/>
                                        <w:right w:val="none" w:sz="0" w:space="0" w:color="auto"/>
                                      </w:divBdr>
                                      <w:divsChild>
                                        <w:div w:id="686098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369F7-BA51-40E5-A592-A4B3418C4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Ames</dc:creator>
  <cp:keywords/>
  <dc:description/>
  <cp:lastModifiedBy>Sarah Bell</cp:lastModifiedBy>
  <cp:revision>2</cp:revision>
  <cp:lastPrinted>2020-01-27T12:14:00Z</cp:lastPrinted>
  <dcterms:created xsi:type="dcterms:W3CDTF">2022-10-09T11:15:00Z</dcterms:created>
  <dcterms:modified xsi:type="dcterms:W3CDTF">2022-10-09T11:15:00Z</dcterms:modified>
</cp:coreProperties>
</file>